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57E43" w14:textId="77777777" w:rsidR="004D6266" w:rsidRDefault="00000000">
      <w:pPr>
        <w:widowControl/>
        <w:ind w:left="5954"/>
        <w:rPr>
          <w:b/>
          <w:sz w:val="24"/>
          <w:szCs w:val="24"/>
        </w:rPr>
      </w:pPr>
      <w:r>
        <w:rPr>
          <w:b/>
          <w:sz w:val="24"/>
          <w:szCs w:val="24"/>
        </w:rPr>
        <w:t>Утверждаю:</w:t>
      </w:r>
    </w:p>
    <w:p w14:paraId="1099C515" w14:textId="77777777" w:rsidR="004D6266" w:rsidRDefault="00000000">
      <w:pPr>
        <w:widowControl/>
        <w:ind w:left="5954"/>
        <w:rPr>
          <w:b/>
          <w:sz w:val="24"/>
          <w:szCs w:val="24"/>
        </w:rPr>
      </w:pPr>
      <w:r>
        <w:rPr>
          <w:b/>
          <w:sz w:val="24"/>
          <w:szCs w:val="24"/>
        </w:rPr>
        <w:t>директор МАУ «</w:t>
      </w:r>
      <w:proofErr w:type="spellStart"/>
      <w:r>
        <w:rPr>
          <w:b/>
          <w:sz w:val="24"/>
          <w:szCs w:val="24"/>
        </w:rPr>
        <w:t>Красгорпарк</w:t>
      </w:r>
      <w:proofErr w:type="spellEnd"/>
      <w:r>
        <w:rPr>
          <w:b/>
          <w:sz w:val="24"/>
          <w:szCs w:val="24"/>
        </w:rPr>
        <w:t>»</w:t>
      </w:r>
    </w:p>
    <w:p w14:paraId="762A69F4" w14:textId="77777777" w:rsidR="004D6266" w:rsidRDefault="004D6266">
      <w:pPr>
        <w:widowControl/>
        <w:ind w:left="5954"/>
        <w:rPr>
          <w:b/>
          <w:sz w:val="24"/>
          <w:szCs w:val="24"/>
        </w:rPr>
      </w:pPr>
    </w:p>
    <w:p w14:paraId="542F9FBD" w14:textId="77777777" w:rsidR="004D6266" w:rsidRDefault="004D6266">
      <w:pPr>
        <w:widowControl/>
        <w:ind w:left="5954"/>
        <w:rPr>
          <w:b/>
          <w:sz w:val="24"/>
          <w:szCs w:val="24"/>
        </w:rPr>
      </w:pPr>
    </w:p>
    <w:p w14:paraId="420FF74B" w14:textId="77777777" w:rsidR="004D6266" w:rsidRDefault="00000000">
      <w:pPr>
        <w:widowControl/>
        <w:ind w:left="5954"/>
        <w:rPr>
          <w:b/>
          <w:sz w:val="24"/>
          <w:szCs w:val="24"/>
        </w:rPr>
      </w:pPr>
      <w:r>
        <w:rPr>
          <w:b/>
          <w:sz w:val="24"/>
          <w:szCs w:val="24"/>
        </w:rPr>
        <w:t xml:space="preserve">____________ Е.В. </w:t>
      </w:r>
      <w:proofErr w:type="spellStart"/>
      <w:r>
        <w:rPr>
          <w:b/>
          <w:sz w:val="24"/>
          <w:szCs w:val="24"/>
        </w:rPr>
        <w:t>Потылицын</w:t>
      </w:r>
      <w:proofErr w:type="spellEnd"/>
    </w:p>
    <w:p w14:paraId="798EC5B8" w14:textId="77777777" w:rsidR="004D6266" w:rsidRDefault="004D6266">
      <w:pPr>
        <w:widowControl/>
        <w:ind w:left="5954"/>
        <w:rPr>
          <w:b/>
          <w:color w:val="FF0000"/>
          <w:sz w:val="24"/>
          <w:szCs w:val="24"/>
        </w:rPr>
      </w:pPr>
    </w:p>
    <w:p w14:paraId="75441D00" w14:textId="77777777" w:rsidR="004D6266" w:rsidRDefault="004D6266">
      <w:pPr>
        <w:widowControl/>
        <w:ind w:left="5954"/>
        <w:rPr>
          <w:b/>
          <w:sz w:val="24"/>
          <w:szCs w:val="24"/>
        </w:rPr>
      </w:pPr>
    </w:p>
    <w:p w14:paraId="51197E43" w14:textId="77777777" w:rsidR="004D6266" w:rsidRDefault="004D6266">
      <w:pPr>
        <w:widowControl/>
        <w:ind w:left="5954"/>
        <w:rPr>
          <w:b/>
          <w:sz w:val="24"/>
          <w:szCs w:val="24"/>
        </w:rPr>
      </w:pPr>
    </w:p>
    <w:p w14:paraId="5A0DB485" w14:textId="77777777" w:rsidR="004D6266" w:rsidRDefault="004D6266">
      <w:pPr>
        <w:widowControl/>
        <w:ind w:left="5954"/>
        <w:rPr>
          <w:b/>
          <w:sz w:val="24"/>
          <w:szCs w:val="24"/>
        </w:rPr>
      </w:pPr>
    </w:p>
    <w:p w14:paraId="5AD32689" w14:textId="77777777" w:rsidR="004D6266" w:rsidRDefault="004D6266">
      <w:pPr>
        <w:widowControl/>
        <w:ind w:left="5954"/>
        <w:rPr>
          <w:b/>
          <w:sz w:val="24"/>
          <w:szCs w:val="24"/>
        </w:rPr>
      </w:pPr>
    </w:p>
    <w:p w14:paraId="717A35E6" w14:textId="77777777" w:rsidR="004D6266" w:rsidRDefault="004D6266">
      <w:pPr>
        <w:widowControl/>
        <w:ind w:left="5954"/>
        <w:rPr>
          <w:b/>
          <w:sz w:val="24"/>
          <w:szCs w:val="24"/>
        </w:rPr>
      </w:pPr>
    </w:p>
    <w:p w14:paraId="7872BA7A" w14:textId="77777777" w:rsidR="004D6266" w:rsidRDefault="004D6266">
      <w:pPr>
        <w:widowControl/>
        <w:ind w:left="5954"/>
        <w:rPr>
          <w:b/>
          <w:sz w:val="24"/>
          <w:szCs w:val="24"/>
        </w:rPr>
      </w:pPr>
    </w:p>
    <w:p w14:paraId="6468D952" w14:textId="77777777" w:rsidR="004D6266" w:rsidRDefault="004D6266">
      <w:pPr>
        <w:widowControl/>
        <w:ind w:left="5954"/>
        <w:rPr>
          <w:b/>
          <w:sz w:val="24"/>
          <w:szCs w:val="24"/>
        </w:rPr>
      </w:pPr>
    </w:p>
    <w:p w14:paraId="25661A7F" w14:textId="77777777" w:rsidR="004D6266" w:rsidRDefault="004D6266">
      <w:pPr>
        <w:widowControl/>
        <w:ind w:left="5954"/>
        <w:rPr>
          <w:b/>
          <w:sz w:val="24"/>
          <w:szCs w:val="24"/>
        </w:rPr>
      </w:pPr>
    </w:p>
    <w:p w14:paraId="59134FB4" w14:textId="77777777" w:rsidR="004D6266" w:rsidRDefault="004D6266">
      <w:pPr>
        <w:widowControl/>
        <w:ind w:left="5954"/>
        <w:rPr>
          <w:b/>
          <w:sz w:val="24"/>
          <w:szCs w:val="24"/>
        </w:rPr>
      </w:pPr>
    </w:p>
    <w:p w14:paraId="54E596DD" w14:textId="77777777" w:rsidR="004D6266" w:rsidRDefault="004D6266">
      <w:pPr>
        <w:widowControl/>
        <w:jc w:val="right"/>
        <w:rPr>
          <w:b/>
          <w:sz w:val="24"/>
          <w:szCs w:val="24"/>
        </w:rPr>
      </w:pPr>
    </w:p>
    <w:p w14:paraId="06D97A66" w14:textId="77777777" w:rsidR="004D6266" w:rsidRDefault="004D6266">
      <w:pPr>
        <w:widowControl/>
        <w:jc w:val="right"/>
        <w:rPr>
          <w:b/>
          <w:sz w:val="24"/>
          <w:szCs w:val="24"/>
        </w:rPr>
      </w:pPr>
    </w:p>
    <w:p w14:paraId="603953EC" w14:textId="77777777" w:rsidR="004D6266" w:rsidRDefault="004D6266">
      <w:pPr>
        <w:widowControl/>
        <w:jc w:val="right"/>
        <w:rPr>
          <w:b/>
          <w:sz w:val="24"/>
          <w:szCs w:val="24"/>
        </w:rPr>
      </w:pPr>
    </w:p>
    <w:p w14:paraId="12557FC5" w14:textId="77777777" w:rsidR="004D6266" w:rsidRDefault="004D6266">
      <w:pPr>
        <w:widowControl/>
        <w:jc w:val="right"/>
        <w:rPr>
          <w:b/>
          <w:sz w:val="24"/>
          <w:szCs w:val="24"/>
        </w:rPr>
      </w:pPr>
    </w:p>
    <w:p w14:paraId="751365C8" w14:textId="77777777" w:rsidR="004D6266" w:rsidRDefault="004D6266">
      <w:pPr>
        <w:widowControl/>
        <w:jc w:val="right"/>
        <w:rPr>
          <w:b/>
          <w:sz w:val="24"/>
          <w:szCs w:val="24"/>
        </w:rPr>
      </w:pPr>
    </w:p>
    <w:p w14:paraId="043492DC" w14:textId="77777777" w:rsidR="004D6266" w:rsidRDefault="00000000">
      <w:pPr>
        <w:widowControl/>
        <w:jc w:val="center"/>
        <w:rPr>
          <w:b/>
          <w:sz w:val="32"/>
          <w:szCs w:val="44"/>
        </w:rPr>
      </w:pPr>
      <w:r>
        <w:rPr>
          <w:b/>
          <w:sz w:val="32"/>
          <w:szCs w:val="44"/>
        </w:rPr>
        <w:t>Муниципальное автономное учреждение</w:t>
      </w:r>
    </w:p>
    <w:p w14:paraId="6FF2B64B" w14:textId="77777777" w:rsidR="004D6266" w:rsidRDefault="00000000">
      <w:pPr>
        <w:widowControl/>
        <w:jc w:val="center"/>
        <w:rPr>
          <w:b/>
          <w:sz w:val="32"/>
          <w:szCs w:val="44"/>
        </w:rPr>
      </w:pPr>
      <w:r>
        <w:rPr>
          <w:b/>
          <w:sz w:val="32"/>
          <w:szCs w:val="44"/>
        </w:rPr>
        <w:t>«Красноярский городской парк»</w:t>
      </w:r>
    </w:p>
    <w:p w14:paraId="4D485A2D" w14:textId="77777777" w:rsidR="004D6266" w:rsidRDefault="004D6266">
      <w:pPr>
        <w:widowControl/>
        <w:rPr>
          <w:sz w:val="28"/>
          <w:szCs w:val="28"/>
        </w:rPr>
      </w:pPr>
    </w:p>
    <w:p w14:paraId="6BB83ECC" w14:textId="77777777" w:rsidR="004D6266" w:rsidRDefault="004D6266">
      <w:pPr>
        <w:widowControl/>
        <w:rPr>
          <w:sz w:val="28"/>
          <w:szCs w:val="28"/>
        </w:rPr>
      </w:pPr>
    </w:p>
    <w:p w14:paraId="164DF8C5" w14:textId="77777777" w:rsidR="004D6266" w:rsidRDefault="004D6266">
      <w:pPr>
        <w:widowControl/>
        <w:rPr>
          <w:sz w:val="28"/>
          <w:szCs w:val="28"/>
        </w:rPr>
      </w:pPr>
    </w:p>
    <w:p w14:paraId="484D5D55" w14:textId="77777777" w:rsidR="004D6266" w:rsidRDefault="00000000">
      <w:pPr>
        <w:widowControl/>
        <w:jc w:val="center"/>
        <w:rPr>
          <w:b/>
          <w:sz w:val="52"/>
          <w:szCs w:val="52"/>
        </w:rPr>
      </w:pPr>
      <w:r>
        <w:rPr>
          <w:b/>
          <w:sz w:val="52"/>
          <w:szCs w:val="52"/>
        </w:rPr>
        <w:t>ЗАКУПОЧНАЯ ДОКУМЕНТАЦИЯ</w:t>
      </w:r>
    </w:p>
    <w:p w14:paraId="5B024F75" w14:textId="77777777" w:rsidR="004D6266" w:rsidRDefault="00000000">
      <w:pPr>
        <w:tabs>
          <w:tab w:val="left" w:pos="708"/>
        </w:tabs>
        <w:jc w:val="center"/>
        <w:rPr>
          <w:sz w:val="28"/>
          <w:szCs w:val="24"/>
          <w:lang w:eastAsia="ar-SA"/>
        </w:rPr>
      </w:pPr>
      <w:r>
        <w:rPr>
          <w:sz w:val="28"/>
          <w:szCs w:val="28"/>
        </w:rPr>
        <w:t xml:space="preserve">для проведения конкурса в электронной форме, участниками которого могут быть только субъекты малого и среднего предпринимательства, на право заключения договора </w:t>
      </w:r>
      <w:r>
        <w:rPr>
          <w:sz w:val="28"/>
          <w:szCs w:val="24"/>
          <w:lang w:eastAsia="ar-SA"/>
        </w:rPr>
        <w:t>на выполнение работ по разработке концепции (эскизного проекта) и проектно-сметной документации по благоустройству парка 400-летия города Красноярска</w:t>
      </w:r>
    </w:p>
    <w:p w14:paraId="02AF2395" w14:textId="77777777" w:rsidR="004D6266" w:rsidRDefault="004D6266">
      <w:pPr>
        <w:tabs>
          <w:tab w:val="left" w:pos="708"/>
        </w:tabs>
        <w:rPr>
          <w:sz w:val="28"/>
          <w:szCs w:val="24"/>
          <w:lang w:eastAsia="ar-SA"/>
        </w:rPr>
      </w:pPr>
    </w:p>
    <w:p w14:paraId="13F4CA12" w14:textId="77777777" w:rsidR="004D6266" w:rsidRDefault="004D6266">
      <w:pPr>
        <w:widowControl/>
        <w:rPr>
          <w:sz w:val="28"/>
          <w:szCs w:val="28"/>
        </w:rPr>
      </w:pPr>
    </w:p>
    <w:p w14:paraId="30F8DE32" w14:textId="77777777" w:rsidR="004D6266" w:rsidRDefault="004D6266">
      <w:pPr>
        <w:widowControl/>
        <w:rPr>
          <w:sz w:val="28"/>
          <w:szCs w:val="28"/>
        </w:rPr>
      </w:pPr>
    </w:p>
    <w:p w14:paraId="567103D9" w14:textId="77777777" w:rsidR="004D6266" w:rsidRDefault="004D6266">
      <w:pPr>
        <w:widowControl/>
        <w:rPr>
          <w:sz w:val="28"/>
          <w:szCs w:val="28"/>
        </w:rPr>
      </w:pPr>
    </w:p>
    <w:p w14:paraId="48AD73F3" w14:textId="77777777" w:rsidR="004D6266" w:rsidRDefault="004D6266">
      <w:pPr>
        <w:widowControl/>
        <w:rPr>
          <w:sz w:val="28"/>
          <w:szCs w:val="28"/>
        </w:rPr>
      </w:pPr>
    </w:p>
    <w:p w14:paraId="4145FC22" w14:textId="77777777" w:rsidR="004D6266" w:rsidRDefault="004D6266">
      <w:pPr>
        <w:widowControl/>
        <w:rPr>
          <w:sz w:val="28"/>
          <w:szCs w:val="28"/>
        </w:rPr>
      </w:pPr>
    </w:p>
    <w:p w14:paraId="34E66970" w14:textId="77777777" w:rsidR="004D6266" w:rsidRDefault="004D6266">
      <w:pPr>
        <w:widowControl/>
        <w:rPr>
          <w:sz w:val="28"/>
          <w:szCs w:val="28"/>
        </w:rPr>
      </w:pPr>
    </w:p>
    <w:p w14:paraId="0667B34D" w14:textId="77777777" w:rsidR="004D6266" w:rsidRDefault="004D6266">
      <w:pPr>
        <w:widowControl/>
        <w:rPr>
          <w:sz w:val="28"/>
          <w:szCs w:val="28"/>
        </w:rPr>
      </w:pPr>
    </w:p>
    <w:p w14:paraId="53563AA2" w14:textId="77777777" w:rsidR="004D6266" w:rsidRDefault="004D6266">
      <w:pPr>
        <w:widowControl/>
        <w:rPr>
          <w:sz w:val="28"/>
          <w:szCs w:val="28"/>
        </w:rPr>
      </w:pPr>
    </w:p>
    <w:p w14:paraId="2E143264" w14:textId="77777777" w:rsidR="004D6266" w:rsidRDefault="004D6266">
      <w:pPr>
        <w:widowControl/>
        <w:rPr>
          <w:sz w:val="28"/>
          <w:szCs w:val="28"/>
        </w:rPr>
      </w:pPr>
    </w:p>
    <w:p w14:paraId="57DE027D" w14:textId="77777777" w:rsidR="004D6266" w:rsidRDefault="004D6266">
      <w:pPr>
        <w:jc w:val="center"/>
        <w:rPr>
          <w:sz w:val="28"/>
          <w:szCs w:val="28"/>
        </w:rPr>
      </w:pPr>
    </w:p>
    <w:p w14:paraId="7B125F48" w14:textId="77777777" w:rsidR="004D6266" w:rsidRDefault="00000000">
      <w:pPr>
        <w:jc w:val="center"/>
        <w:rPr>
          <w:sz w:val="28"/>
          <w:szCs w:val="28"/>
        </w:rPr>
      </w:pPr>
      <w:r>
        <w:rPr>
          <w:sz w:val="28"/>
          <w:szCs w:val="28"/>
        </w:rPr>
        <w:t>г. Красноярск 2025 г.</w:t>
      </w:r>
      <w:r>
        <w:br w:type="page"/>
      </w:r>
    </w:p>
    <w:p w14:paraId="0ADE4040" w14:textId="77777777" w:rsidR="004D6266" w:rsidRDefault="00000000">
      <w:pPr>
        <w:pStyle w:val="1"/>
        <w:tabs>
          <w:tab w:val="clear" w:pos="851"/>
          <w:tab w:val="clear" w:pos="1276"/>
          <w:tab w:val="left" w:pos="993"/>
        </w:tabs>
        <w:ind w:left="0" w:firstLine="567"/>
        <w:rPr>
          <w:color w:val="auto"/>
        </w:rPr>
      </w:pPr>
      <w:bookmarkStart w:id="0" w:name="_Toc249376341"/>
      <w:bookmarkStart w:id="1" w:name="_Toc389834713"/>
      <w:r>
        <w:rPr>
          <w:color w:val="auto"/>
        </w:rPr>
        <w:lastRenderedPageBreak/>
        <w:t xml:space="preserve"> Общие сведения о закупке</w:t>
      </w:r>
      <w:bookmarkEnd w:id="0"/>
      <w:bookmarkEnd w:id="1"/>
    </w:p>
    <w:p w14:paraId="0B538ABB" w14:textId="77777777" w:rsidR="004D6266" w:rsidRDefault="00000000">
      <w:pPr>
        <w:pStyle w:val="2"/>
        <w:tabs>
          <w:tab w:val="left" w:pos="1276"/>
        </w:tabs>
        <w:spacing w:before="0" w:after="0"/>
        <w:ind w:left="0" w:firstLine="567"/>
        <w:jc w:val="both"/>
        <w:rPr>
          <w:sz w:val="24"/>
          <w:szCs w:val="24"/>
          <w:lang w:val="ru-RU"/>
        </w:rPr>
      </w:pPr>
      <w:bookmarkStart w:id="2" w:name="_Toc312324239"/>
      <w:bookmarkStart w:id="3" w:name="_Toc312324386"/>
      <w:r>
        <w:rPr>
          <w:b w:val="0"/>
          <w:sz w:val="24"/>
          <w:szCs w:val="24"/>
        </w:rPr>
        <w:t xml:space="preserve">Настоящая закупочная документация определяет требования к проведению </w:t>
      </w:r>
      <w:bookmarkEnd w:id="2"/>
      <w:bookmarkEnd w:id="3"/>
      <w:r>
        <w:rPr>
          <w:b w:val="0"/>
          <w:sz w:val="24"/>
          <w:szCs w:val="24"/>
        </w:rPr>
        <w:t xml:space="preserve">конкурса в электронной форме на право заключения договора </w:t>
      </w:r>
      <w:bookmarkStart w:id="4" w:name="_Hlk189120398"/>
      <w:r>
        <w:rPr>
          <w:b w:val="0"/>
          <w:sz w:val="24"/>
          <w:szCs w:val="24"/>
        </w:rPr>
        <w:t xml:space="preserve">на выполнение работ по </w:t>
      </w:r>
      <w:r>
        <w:rPr>
          <w:b w:val="0"/>
          <w:sz w:val="24"/>
          <w:szCs w:val="24"/>
          <w:lang w:eastAsia="ar-SA"/>
        </w:rPr>
        <w:t>разработке концепции (эскизного проекта) и проектно-сметной документации по благоустройству парка 400-летия города Красноярска</w:t>
      </w:r>
    </w:p>
    <w:bookmarkEnd w:id="4"/>
    <w:p w14:paraId="1EFDD33F" w14:textId="77777777" w:rsidR="004D6266" w:rsidRDefault="00000000">
      <w:pPr>
        <w:ind w:firstLine="567"/>
        <w:jc w:val="both"/>
      </w:pPr>
      <w:r>
        <w:rPr>
          <w:sz w:val="24"/>
          <w:szCs w:val="24"/>
          <w:lang w:eastAsia="en-US"/>
        </w:rPr>
        <w:t xml:space="preserve">Извещение о проведении конкурса в электронной форме, и закупочная документация размещаются на официальном сайте </w:t>
      </w:r>
      <w:hyperlink r:id="rId8">
        <w:r>
          <w:rPr>
            <w:rStyle w:val="a4"/>
            <w:color w:val="auto"/>
            <w:sz w:val="24"/>
            <w:szCs w:val="24"/>
          </w:rPr>
          <w:t>www.zakupki.gov.ru</w:t>
        </w:r>
      </w:hyperlink>
      <w:r>
        <w:rPr>
          <w:sz w:val="24"/>
          <w:szCs w:val="24"/>
        </w:rPr>
        <w:t>.</w:t>
      </w:r>
    </w:p>
    <w:p w14:paraId="0A9DCAEB" w14:textId="77777777" w:rsidR="004D6266" w:rsidRDefault="00000000">
      <w:pPr>
        <w:pStyle w:val="2"/>
        <w:numPr>
          <w:ilvl w:val="0"/>
          <w:numId w:val="0"/>
        </w:numPr>
        <w:tabs>
          <w:tab w:val="left" w:pos="567"/>
          <w:tab w:val="left" w:pos="1276"/>
        </w:tabs>
        <w:spacing w:before="0" w:after="0"/>
        <w:jc w:val="both"/>
      </w:pPr>
      <w:bookmarkStart w:id="5" w:name="_Toc312324241"/>
      <w:bookmarkStart w:id="6" w:name="_Toc312324388"/>
      <w:r>
        <w:rPr>
          <w:b w:val="0"/>
          <w:sz w:val="24"/>
          <w:szCs w:val="24"/>
          <w:lang w:val="ru-RU"/>
        </w:rPr>
        <w:tab/>
      </w:r>
      <w:r>
        <w:rPr>
          <w:b w:val="0"/>
          <w:sz w:val="24"/>
          <w:szCs w:val="24"/>
        </w:rPr>
        <w:t xml:space="preserve">Порядок проведения процедуры закупки определен Положением «О порядке проведения закупок товаров, работ и услуг </w:t>
      </w:r>
      <w:r>
        <w:rPr>
          <w:b w:val="0"/>
          <w:sz w:val="24"/>
          <w:szCs w:val="24"/>
          <w:lang w:val="ru-RU"/>
        </w:rPr>
        <w:t>муниципального автономного учреждения «Красноярский городской парк</w:t>
      </w:r>
      <w:r>
        <w:rPr>
          <w:b w:val="0"/>
          <w:sz w:val="24"/>
          <w:szCs w:val="24"/>
        </w:rPr>
        <w:t xml:space="preserve">», </w:t>
      </w:r>
      <w:r>
        <w:rPr>
          <w:b w:val="0"/>
          <w:sz w:val="24"/>
          <w:szCs w:val="24"/>
          <w:lang w:val="ru-RU"/>
        </w:rPr>
        <w:t xml:space="preserve">в редакции </w:t>
      </w:r>
      <w:r>
        <w:rPr>
          <w:b w:val="0"/>
          <w:sz w:val="24"/>
          <w:szCs w:val="24"/>
        </w:rPr>
        <w:t xml:space="preserve">утвержденной </w:t>
      </w:r>
      <w:r>
        <w:rPr>
          <w:b w:val="0"/>
          <w:sz w:val="24"/>
          <w:szCs w:val="24"/>
          <w:lang w:val="ru-RU"/>
        </w:rPr>
        <w:t>протоколом Наблюдательного совета МАУ «</w:t>
      </w:r>
      <w:proofErr w:type="spellStart"/>
      <w:r>
        <w:rPr>
          <w:b w:val="0"/>
          <w:sz w:val="24"/>
          <w:szCs w:val="24"/>
          <w:lang w:val="ru-RU"/>
        </w:rPr>
        <w:t>Красгорпарк</w:t>
      </w:r>
      <w:proofErr w:type="spellEnd"/>
      <w:r>
        <w:rPr>
          <w:b w:val="0"/>
          <w:sz w:val="24"/>
          <w:szCs w:val="24"/>
          <w:lang w:val="ru-RU"/>
        </w:rPr>
        <w:t>» от 20.02.2024 № 3,</w:t>
      </w:r>
      <w:r>
        <w:rPr>
          <w:b w:val="0"/>
          <w:sz w:val="24"/>
          <w:szCs w:val="24"/>
        </w:rPr>
        <w:t xml:space="preserve"> размещенном на официальном сайте: </w:t>
      </w:r>
      <w:hyperlink r:id="rId9">
        <w:r>
          <w:rPr>
            <w:b w:val="0"/>
            <w:sz w:val="24"/>
            <w:szCs w:val="24"/>
          </w:rPr>
          <w:t>www.zakupki.gov.ru</w:t>
        </w:r>
      </w:hyperlink>
      <w:r>
        <w:rPr>
          <w:b w:val="0"/>
          <w:sz w:val="24"/>
          <w:szCs w:val="24"/>
        </w:rPr>
        <w:t xml:space="preserve"> (далее – Положение).</w:t>
      </w:r>
    </w:p>
    <w:p w14:paraId="627E413B" w14:textId="77777777" w:rsidR="004D6266" w:rsidRDefault="00000000">
      <w:pPr>
        <w:pStyle w:val="2"/>
        <w:tabs>
          <w:tab w:val="left" w:pos="1276"/>
        </w:tabs>
        <w:spacing w:before="0" w:after="0"/>
        <w:ind w:left="0" w:firstLine="567"/>
        <w:jc w:val="both"/>
      </w:pPr>
      <w:r>
        <w:rPr>
          <w:sz w:val="24"/>
          <w:szCs w:val="24"/>
        </w:rPr>
        <w:t xml:space="preserve">Заказчик:  </w:t>
      </w:r>
      <w:r>
        <w:rPr>
          <w:b w:val="0"/>
          <w:sz w:val="24"/>
          <w:szCs w:val="24"/>
        </w:rPr>
        <w:t>Муниципальное автономное учреждение «Красноярский городской парк» (</w:t>
      </w:r>
      <w:r>
        <w:rPr>
          <w:b w:val="0"/>
          <w:sz w:val="24"/>
          <w:szCs w:val="24"/>
          <w:lang w:val="ru-RU"/>
        </w:rPr>
        <w:t xml:space="preserve">далее – </w:t>
      </w:r>
      <w:r>
        <w:rPr>
          <w:b w:val="0"/>
          <w:sz w:val="24"/>
          <w:szCs w:val="24"/>
        </w:rPr>
        <w:t>МАУ «</w:t>
      </w:r>
      <w:proofErr w:type="spellStart"/>
      <w:r>
        <w:rPr>
          <w:b w:val="0"/>
          <w:sz w:val="24"/>
          <w:szCs w:val="24"/>
        </w:rPr>
        <w:t>Красгорпарк</w:t>
      </w:r>
      <w:proofErr w:type="spellEnd"/>
      <w:r>
        <w:rPr>
          <w:b w:val="0"/>
          <w:sz w:val="24"/>
          <w:szCs w:val="24"/>
        </w:rPr>
        <w:t>»), ИНН 2462068173, КПП 246401001, почтовый адрес: 660069</w:t>
      </w:r>
      <w:r>
        <w:rPr>
          <w:b w:val="0"/>
          <w:sz w:val="24"/>
          <w:szCs w:val="24"/>
          <w:lang w:val="ru-RU"/>
        </w:rPr>
        <w:t>,</w:t>
      </w:r>
      <w:r>
        <w:rPr>
          <w:b w:val="0"/>
          <w:sz w:val="24"/>
          <w:szCs w:val="24"/>
        </w:rPr>
        <w:br/>
        <w:t>г. Красноярск, пр</w:t>
      </w:r>
      <w:r>
        <w:rPr>
          <w:b w:val="0"/>
          <w:sz w:val="24"/>
          <w:szCs w:val="24"/>
          <w:lang w:val="ru-RU"/>
        </w:rPr>
        <w:t>-т</w:t>
      </w:r>
      <w:r>
        <w:rPr>
          <w:b w:val="0"/>
          <w:sz w:val="24"/>
          <w:szCs w:val="24"/>
        </w:rPr>
        <w:t xml:space="preserve"> имени газеты «Красноярский рабочий», 59А, тел.</w:t>
      </w:r>
      <w:r>
        <w:rPr>
          <w:b w:val="0"/>
          <w:sz w:val="24"/>
          <w:szCs w:val="24"/>
          <w:lang w:val="ru-RU"/>
        </w:rPr>
        <w:t>:</w:t>
      </w:r>
      <w:r>
        <w:rPr>
          <w:b w:val="0"/>
          <w:sz w:val="24"/>
          <w:szCs w:val="24"/>
        </w:rPr>
        <w:t xml:space="preserve"> </w:t>
      </w:r>
      <w:r>
        <w:rPr>
          <w:b w:val="0"/>
          <w:sz w:val="24"/>
          <w:szCs w:val="24"/>
          <w:lang w:val="ru-RU"/>
        </w:rPr>
        <w:t xml:space="preserve">+7 </w:t>
      </w:r>
      <w:r>
        <w:rPr>
          <w:b w:val="0"/>
          <w:sz w:val="24"/>
          <w:szCs w:val="24"/>
        </w:rPr>
        <w:t>(391)</w:t>
      </w:r>
      <w:r>
        <w:rPr>
          <w:b w:val="0"/>
          <w:sz w:val="24"/>
          <w:szCs w:val="24"/>
          <w:lang w:val="ru-RU"/>
        </w:rPr>
        <w:t xml:space="preserve"> </w:t>
      </w:r>
      <w:r>
        <w:rPr>
          <w:b w:val="0"/>
          <w:sz w:val="24"/>
          <w:szCs w:val="24"/>
        </w:rPr>
        <w:t xml:space="preserve">223-68-68, </w:t>
      </w:r>
      <w:r>
        <w:rPr>
          <w:b w:val="0"/>
          <w:sz w:val="24"/>
          <w:szCs w:val="24"/>
          <w:lang w:val="en-US"/>
        </w:rPr>
        <w:t>e</w:t>
      </w:r>
      <w:r>
        <w:rPr>
          <w:b w:val="0"/>
          <w:sz w:val="24"/>
          <w:szCs w:val="24"/>
          <w:lang w:val="ru-RU"/>
        </w:rPr>
        <w:t>-</w:t>
      </w:r>
      <w:r>
        <w:rPr>
          <w:b w:val="0"/>
          <w:sz w:val="24"/>
          <w:szCs w:val="24"/>
          <w:lang w:val="en-US"/>
        </w:rPr>
        <w:t>mail</w:t>
      </w:r>
      <w:r>
        <w:rPr>
          <w:b w:val="0"/>
          <w:sz w:val="24"/>
          <w:szCs w:val="24"/>
        </w:rPr>
        <w:t xml:space="preserve">: </w:t>
      </w:r>
      <w:proofErr w:type="spellStart"/>
      <w:r>
        <w:rPr>
          <w:rStyle w:val="a4"/>
          <w:b w:val="0"/>
          <w:sz w:val="24"/>
          <w:szCs w:val="24"/>
          <w:lang w:val="en-US"/>
        </w:rPr>
        <w:t>krasgorpark</w:t>
      </w:r>
      <w:proofErr w:type="spellEnd"/>
      <w:r>
        <w:rPr>
          <w:rStyle w:val="a4"/>
          <w:b w:val="0"/>
          <w:sz w:val="24"/>
          <w:szCs w:val="24"/>
        </w:rPr>
        <w:t>@</w:t>
      </w:r>
      <w:r>
        <w:rPr>
          <w:rStyle w:val="a4"/>
          <w:b w:val="0"/>
          <w:sz w:val="24"/>
          <w:szCs w:val="24"/>
          <w:lang w:val="en-US"/>
        </w:rPr>
        <w:t>mailkrsk</w:t>
      </w:r>
      <w:r>
        <w:rPr>
          <w:rStyle w:val="a4"/>
          <w:b w:val="0"/>
          <w:sz w:val="24"/>
          <w:szCs w:val="24"/>
        </w:rPr>
        <w:t>.</w:t>
      </w:r>
      <w:proofErr w:type="spellStart"/>
      <w:r>
        <w:rPr>
          <w:rStyle w:val="a4"/>
          <w:b w:val="0"/>
          <w:sz w:val="24"/>
          <w:szCs w:val="24"/>
          <w:lang w:val="en-US"/>
        </w:rPr>
        <w:t>ru</w:t>
      </w:r>
      <w:proofErr w:type="spellEnd"/>
      <w:r>
        <w:rPr>
          <w:b w:val="0"/>
          <w:sz w:val="24"/>
          <w:szCs w:val="24"/>
        </w:rPr>
        <w:t>.</w:t>
      </w:r>
    </w:p>
    <w:p w14:paraId="2099668D" w14:textId="77777777" w:rsidR="004D6266" w:rsidRDefault="00000000">
      <w:pPr>
        <w:pStyle w:val="2"/>
        <w:numPr>
          <w:ilvl w:val="0"/>
          <w:numId w:val="0"/>
        </w:numPr>
        <w:tabs>
          <w:tab w:val="left" w:pos="1276"/>
        </w:tabs>
        <w:spacing w:before="0" w:after="0"/>
        <w:ind w:firstLine="567"/>
        <w:jc w:val="both"/>
        <w:rPr>
          <w:sz w:val="24"/>
          <w:szCs w:val="24"/>
        </w:rPr>
      </w:pPr>
      <w:r>
        <w:rPr>
          <w:b w:val="0"/>
          <w:sz w:val="24"/>
          <w:szCs w:val="24"/>
        </w:rPr>
        <w:t>Контактная информация</w:t>
      </w:r>
      <w:r>
        <w:rPr>
          <w:b w:val="0"/>
          <w:sz w:val="24"/>
          <w:szCs w:val="24"/>
          <w:lang w:val="ru-RU"/>
        </w:rPr>
        <w:t xml:space="preserve"> по вопросам закупочной процедуры</w:t>
      </w:r>
      <w:r>
        <w:rPr>
          <w:b w:val="0"/>
          <w:sz w:val="24"/>
          <w:szCs w:val="24"/>
        </w:rPr>
        <w:t>:</w:t>
      </w:r>
      <w:bookmarkEnd w:id="5"/>
      <w:bookmarkEnd w:id="6"/>
      <w:r>
        <w:rPr>
          <w:b w:val="0"/>
          <w:sz w:val="24"/>
          <w:szCs w:val="24"/>
          <w:lang w:val="ru-RU"/>
        </w:rPr>
        <w:t xml:space="preserve"> Казанцев Евгений Борисович, тел.: +7 (391) 223-72-03, </w:t>
      </w:r>
      <w:r>
        <w:rPr>
          <w:b w:val="0"/>
          <w:sz w:val="24"/>
          <w:szCs w:val="24"/>
          <w:lang w:val="en-US"/>
        </w:rPr>
        <w:t>e</w:t>
      </w:r>
      <w:r>
        <w:rPr>
          <w:b w:val="0"/>
          <w:sz w:val="24"/>
          <w:szCs w:val="24"/>
          <w:lang w:val="ru-RU"/>
        </w:rPr>
        <w:t>-</w:t>
      </w:r>
      <w:r>
        <w:rPr>
          <w:b w:val="0"/>
          <w:sz w:val="24"/>
          <w:szCs w:val="24"/>
          <w:lang w:val="en-US"/>
        </w:rPr>
        <w:t>mail</w:t>
      </w:r>
      <w:r>
        <w:rPr>
          <w:b w:val="0"/>
          <w:sz w:val="24"/>
          <w:szCs w:val="24"/>
          <w:lang w:val="ru-RU"/>
        </w:rPr>
        <w:t xml:space="preserve">: </w:t>
      </w:r>
      <w:proofErr w:type="spellStart"/>
      <w:r>
        <w:rPr>
          <w:b w:val="0"/>
          <w:sz w:val="24"/>
          <w:szCs w:val="24"/>
          <w:lang w:val="en-US"/>
        </w:rPr>
        <w:t>zakupki</w:t>
      </w:r>
      <w:proofErr w:type="spellEnd"/>
      <w:r>
        <w:rPr>
          <w:b w:val="0"/>
          <w:sz w:val="24"/>
          <w:szCs w:val="24"/>
          <w:lang w:val="ru-RU"/>
        </w:rPr>
        <w:t>@</w:t>
      </w:r>
      <w:proofErr w:type="spellStart"/>
      <w:r>
        <w:rPr>
          <w:b w:val="0"/>
          <w:sz w:val="24"/>
          <w:szCs w:val="24"/>
          <w:lang w:val="en-US"/>
        </w:rPr>
        <w:t>krasgorpark</w:t>
      </w:r>
      <w:proofErr w:type="spellEnd"/>
      <w:r>
        <w:rPr>
          <w:b w:val="0"/>
          <w:sz w:val="24"/>
          <w:szCs w:val="24"/>
          <w:lang w:val="ru-RU"/>
        </w:rPr>
        <w:t>.</w:t>
      </w:r>
      <w:proofErr w:type="spellStart"/>
      <w:r>
        <w:rPr>
          <w:b w:val="0"/>
          <w:sz w:val="24"/>
          <w:szCs w:val="24"/>
          <w:lang w:val="en-US"/>
        </w:rPr>
        <w:t>ru</w:t>
      </w:r>
      <w:proofErr w:type="spellEnd"/>
      <w:r>
        <w:rPr>
          <w:b w:val="0"/>
          <w:sz w:val="24"/>
          <w:szCs w:val="24"/>
          <w:lang w:val="ru-RU"/>
        </w:rPr>
        <w:t>.</w:t>
      </w:r>
    </w:p>
    <w:p w14:paraId="37FFFB33" w14:textId="77777777" w:rsidR="004D6266" w:rsidRDefault="00000000">
      <w:pPr>
        <w:pStyle w:val="2"/>
        <w:keepNext w:val="0"/>
        <w:widowControl w:val="0"/>
        <w:tabs>
          <w:tab w:val="left" w:pos="709"/>
          <w:tab w:val="left" w:pos="1276"/>
        </w:tabs>
        <w:suppressAutoHyphens w:val="0"/>
        <w:spacing w:before="0" w:after="0"/>
        <w:ind w:left="0" w:firstLine="567"/>
        <w:jc w:val="both"/>
        <w:rPr>
          <w:sz w:val="24"/>
          <w:szCs w:val="24"/>
        </w:rPr>
      </w:pPr>
      <w:bookmarkStart w:id="7" w:name="_Toc312324243"/>
      <w:bookmarkStart w:id="8" w:name="_Toc312324390"/>
      <w:r>
        <w:rPr>
          <w:sz w:val="24"/>
          <w:szCs w:val="24"/>
        </w:rPr>
        <w:t>Начальная (максимальная) цена договора:</w:t>
      </w:r>
      <w:bookmarkEnd w:id="7"/>
      <w:bookmarkEnd w:id="8"/>
      <w:r>
        <w:rPr>
          <w:b w:val="0"/>
          <w:sz w:val="24"/>
          <w:szCs w:val="24"/>
        </w:rPr>
        <w:t xml:space="preserve"> 7 500 000</w:t>
      </w:r>
      <w:r>
        <w:rPr>
          <w:b w:val="0"/>
          <w:sz w:val="24"/>
          <w:szCs w:val="24"/>
          <w:lang w:val="ru-RU"/>
        </w:rPr>
        <w:t xml:space="preserve"> (семь миллионов пятьсот тысяч) рублей 00 копеек.</w:t>
      </w:r>
    </w:p>
    <w:p w14:paraId="7254B468" w14:textId="018C1C67" w:rsidR="004D6266" w:rsidRDefault="00000000">
      <w:pPr>
        <w:pStyle w:val="2"/>
        <w:keepNext w:val="0"/>
        <w:widowControl w:val="0"/>
        <w:tabs>
          <w:tab w:val="left" w:pos="709"/>
          <w:tab w:val="left" w:pos="1276"/>
        </w:tabs>
        <w:suppressAutoHyphens w:val="0"/>
        <w:spacing w:before="0" w:after="0"/>
        <w:ind w:left="0" w:firstLine="567"/>
        <w:jc w:val="both"/>
        <w:rPr>
          <w:sz w:val="24"/>
          <w:szCs w:val="24"/>
        </w:rPr>
      </w:pPr>
      <w:r>
        <w:rPr>
          <w:sz w:val="24"/>
          <w:szCs w:val="24"/>
        </w:rPr>
        <w:t>Определение и обоснование начальной (максимальной) цены договора либо цены единицы товара, работы, услуги, включая информацию о расходах:</w:t>
      </w:r>
      <w:r w:rsidR="00F76D69" w:rsidRPr="00F76D69">
        <w:rPr>
          <w:sz w:val="24"/>
          <w:szCs w:val="24"/>
          <w:lang w:val="ru-RU"/>
        </w:rPr>
        <w:t xml:space="preserve"> </w:t>
      </w:r>
      <w:r w:rsidR="0007146B">
        <w:rPr>
          <w:sz w:val="24"/>
          <w:szCs w:val="24"/>
          <w:lang w:val="ru-RU"/>
        </w:rPr>
        <w:t>метод сопоставимых рыночных цен</w:t>
      </w:r>
      <w:r>
        <w:rPr>
          <w:sz w:val="24"/>
          <w:szCs w:val="24"/>
        </w:rPr>
        <w:t xml:space="preserve"> </w:t>
      </w:r>
      <w:r w:rsidR="0007146B">
        <w:rPr>
          <w:sz w:val="24"/>
          <w:szCs w:val="24"/>
          <w:lang w:val="ru-RU"/>
        </w:rPr>
        <w:t>(</w:t>
      </w:r>
      <w:r w:rsidR="002A3C7C">
        <w:rPr>
          <w:sz w:val="24"/>
          <w:szCs w:val="24"/>
          <w:lang w:val="ru-RU"/>
        </w:rPr>
        <w:t>анализ ранка</w:t>
      </w:r>
      <w:r w:rsidR="0007146B">
        <w:rPr>
          <w:sz w:val="24"/>
          <w:szCs w:val="24"/>
          <w:lang w:val="ru-RU"/>
        </w:rPr>
        <w:t>)</w:t>
      </w:r>
      <w:r w:rsidR="00837CB3">
        <w:rPr>
          <w:sz w:val="24"/>
          <w:szCs w:val="24"/>
          <w:lang w:val="ru-RU"/>
        </w:rPr>
        <w:t>.</w:t>
      </w:r>
    </w:p>
    <w:p w14:paraId="3699F4AA" w14:textId="3A836BD4" w:rsidR="004D6266" w:rsidRDefault="00000000">
      <w:pPr>
        <w:pStyle w:val="2"/>
        <w:keepNext w:val="0"/>
        <w:widowControl w:val="0"/>
        <w:tabs>
          <w:tab w:val="left" w:pos="709"/>
          <w:tab w:val="left" w:pos="1276"/>
        </w:tabs>
        <w:suppressAutoHyphens w:val="0"/>
        <w:spacing w:before="0" w:after="0"/>
        <w:ind w:left="0" w:firstLine="567"/>
        <w:jc w:val="both"/>
        <w:rPr>
          <w:sz w:val="24"/>
          <w:szCs w:val="24"/>
        </w:rPr>
      </w:pPr>
      <w:r>
        <w:rPr>
          <w:sz w:val="24"/>
          <w:szCs w:val="24"/>
          <w:lang w:val="ru-RU"/>
        </w:rPr>
        <w:t>Требования к выполняемым работам</w:t>
      </w:r>
      <w:r>
        <w:rPr>
          <w:sz w:val="24"/>
          <w:szCs w:val="24"/>
        </w:rPr>
        <w:t xml:space="preserve">: </w:t>
      </w:r>
      <w:r>
        <w:rPr>
          <w:b w:val="0"/>
          <w:sz w:val="24"/>
          <w:szCs w:val="24"/>
          <w:lang w:val="ru-RU"/>
        </w:rPr>
        <w:t>работы выполняются</w:t>
      </w:r>
      <w:r>
        <w:rPr>
          <w:b w:val="0"/>
          <w:sz w:val="24"/>
          <w:szCs w:val="24"/>
        </w:rPr>
        <w:t xml:space="preserve"> строго в соответствии с </w:t>
      </w:r>
      <w:r>
        <w:rPr>
          <w:b w:val="0"/>
          <w:sz w:val="24"/>
          <w:szCs w:val="24"/>
          <w:lang w:val="ru-RU"/>
        </w:rPr>
        <w:t xml:space="preserve">Техническим </w:t>
      </w:r>
      <w:r w:rsidRPr="002C2717">
        <w:rPr>
          <w:b w:val="0"/>
          <w:sz w:val="24"/>
          <w:szCs w:val="24"/>
          <w:lang w:val="ru-RU"/>
        </w:rPr>
        <w:t xml:space="preserve">заданием </w:t>
      </w:r>
      <w:r w:rsidRPr="002C2717">
        <w:rPr>
          <w:b w:val="0"/>
          <w:sz w:val="24"/>
          <w:szCs w:val="24"/>
        </w:rPr>
        <w:t>(</w:t>
      </w:r>
      <w:r w:rsidRPr="002C2717">
        <w:rPr>
          <w:b w:val="0"/>
          <w:sz w:val="24"/>
          <w:szCs w:val="24"/>
          <w:lang w:val="ru-RU"/>
        </w:rPr>
        <w:t>Приложение</w:t>
      </w:r>
      <w:r w:rsidRPr="002C2717">
        <w:rPr>
          <w:b w:val="0"/>
          <w:sz w:val="24"/>
          <w:szCs w:val="24"/>
        </w:rPr>
        <w:t xml:space="preserve"> </w:t>
      </w:r>
      <w:r w:rsidR="00957EB1" w:rsidRPr="002C2717">
        <w:rPr>
          <w:b w:val="0"/>
          <w:sz w:val="24"/>
          <w:szCs w:val="24"/>
          <w:lang w:val="ru-RU"/>
        </w:rPr>
        <w:t>4</w:t>
      </w:r>
      <w:r>
        <w:rPr>
          <w:b w:val="0"/>
          <w:sz w:val="24"/>
          <w:szCs w:val="24"/>
          <w:lang w:val="ru-RU"/>
        </w:rPr>
        <w:t xml:space="preserve"> </w:t>
      </w:r>
      <w:r>
        <w:rPr>
          <w:b w:val="0"/>
          <w:sz w:val="24"/>
          <w:szCs w:val="24"/>
        </w:rPr>
        <w:t>к настоящей Закупочной документации).</w:t>
      </w:r>
    </w:p>
    <w:p w14:paraId="4B4BF367" w14:textId="77777777" w:rsidR="004D6266" w:rsidRPr="007124F1" w:rsidRDefault="00000000">
      <w:pPr>
        <w:pStyle w:val="1"/>
        <w:numPr>
          <w:ilvl w:val="0"/>
          <w:numId w:val="6"/>
        </w:numPr>
        <w:tabs>
          <w:tab w:val="clear" w:pos="851"/>
          <w:tab w:val="clear" w:pos="1276"/>
          <w:tab w:val="left" w:pos="993"/>
        </w:tabs>
        <w:spacing w:before="60"/>
        <w:ind w:left="930" w:hanging="363"/>
      </w:pPr>
      <w:bookmarkStart w:id="9" w:name="_Toc249376342"/>
      <w:bookmarkStart w:id="10" w:name="_Toc389834714"/>
      <w:r w:rsidRPr="007124F1">
        <w:rPr>
          <w:color w:val="auto"/>
        </w:rPr>
        <w:t>Общие требования к предмету закупки</w:t>
      </w:r>
      <w:bookmarkEnd w:id="9"/>
      <w:bookmarkEnd w:id="10"/>
      <w:r w:rsidRPr="007124F1">
        <w:rPr>
          <w:color w:val="auto"/>
          <w:lang w:val="ru-RU"/>
        </w:rPr>
        <w:t>:</w:t>
      </w:r>
    </w:p>
    <w:p w14:paraId="3BC5817F" w14:textId="77777777" w:rsidR="004D6266" w:rsidRDefault="00000000">
      <w:pPr>
        <w:pStyle w:val="2"/>
        <w:keepNext w:val="0"/>
        <w:widowControl w:val="0"/>
        <w:numPr>
          <w:ilvl w:val="1"/>
          <w:numId w:val="10"/>
        </w:numPr>
        <w:tabs>
          <w:tab w:val="left" w:pos="709"/>
          <w:tab w:val="left" w:pos="1276"/>
        </w:tabs>
        <w:suppressAutoHyphens w:val="0"/>
        <w:spacing w:before="0" w:after="0"/>
        <w:ind w:left="0" w:firstLine="567"/>
        <w:jc w:val="both"/>
        <w:rPr>
          <w:sz w:val="24"/>
          <w:szCs w:val="24"/>
        </w:rPr>
      </w:pPr>
      <w:r>
        <w:rPr>
          <w:sz w:val="24"/>
          <w:szCs w:val="24"/>
        </w:rPr>
        <w:t xml:space="preserve">Предмет </w:t>
      </w:r>
      <w:r>
        <w:rPr>
          <w:sz w:val="24"/>
          <w:szCs w:val="24"/>
          <w:lang w:val="ru-RU"/>
        </w:rPr>
        <w:t>договора</w:t>
      </w:r>
      <w:r>
        <w:rPr>
          <w:b w:val="0"/>
          <w:sz w:val="24"/>
          <w:szCs w:val="24"/>
        </w:rPr>
        <w:t>:</w:t>
      </w:r>
      <w:r>
        <w:rPr>
          <w:b w:val="0"/>
          <w:sz w:val="24"/>
          <w:szCs w:val="24"/>
          <w:lang w:val="ru-RU"/>
        </w:rPr>
        <w:t xml:space="preserve"> выполнение работ по </w:t>
      </w:r>
      <w:r>
        <w:rPr>
          <w:b w:val="0"/>
          <w:sz w:val="24"/>
          <w:szCs w:val="24"/>
          <w:lang w:val="ru-RU" w:eastAsia="ar-SA"/>
        </w:rPr>
        <w:t>разработке концепции (эскизного проекта) и проектно-сметной документации по благоустройству парка 400-летия города Красноярска.</w:t>
      </w:r>
    </w:p>
    <w:p w14:paraId="2305BF21" w14:textId="505BBD6C" w:rsidR="004D6266" w:rsidRDefault="00000000">
      <w:pPr>
        <w:pStyle w:val="2"/>
        <w:keepNext w:val="0"/>
        <w:widowControl w:val="0"/>
        <w:numPr>
          <w:ilvl w:val="1"/>
          <w:numId w:val="10"/>
        </w:numPr>
        <w:tabs>
          <w:tab w:val="left" w:pos="709"/>
          <w:tab w:val="left" w:pos="1276"/>
        </w:tabs>
        <w:suppressAutoHyphens w:val="0"/>
        <w:spacing w:before="0" w:after="0"/>
        <w:ind w:left="0" w:firstLine="567"/>
        <w:jc w:val="both"/>
        <w:rPr>
          <w:sz w:val="24"/>
          <w:szCs w:val="24"/>
        </w:rPr>
      </w:pPr>
      <w:r>
        <w:rPr>
          <w:sz w:val="24"/>
          <w:szCs w:val="24"/>
          <w:lang w:val="ru-RU"/>
        </w:rPr>
        <w:t xml:space="preserve">Срок действия договора: </w:t>
      </w:r>
      <w:r>
        <w:rPr>
          <w:b w:val="0"/>
          <w:sz w:val="24"/>
          <w:szCs w:val="24"/>
          <w:lang w:val="ru-RU"/>
        </w:rPr>
        <w:t xml:space="preserve">с момента подписания </w:t>
      </w:r>
      <w:r w:rsidRPr="002C2717">
        <w:rPr>
          <w:b w:val="0"/>
          <w:sz w:val="24"/>
          <w:szCs w:val="24"/>
          <w:lang w:val="ru-RU"/>
        </w:rPr>
        <w:t>договора по 30.0</w:t>
      </w:r>
      <w:r w:rsidR="002C2717" w:rsidRPr="002C2717">
        <w:rPr>
          <w:b w:val="0"/>
          <w:sz w:val="24"/>
          <w:szCs w:val="24"/>
          <w:lang w:val="ru-RU"/>
        </w:rPr>
        <w:t>9</w:t>
      </w:r>
      <w:r w:rsidRPr="002C2717">
        <w:rPr>
          <w:b w:val="0"/>
          <w:sz w:val="24"/>
          <w:szCs w:val="24"/>
          <w:lang w:val="ru-RU"/>
        </w:rPr>
        <w:t>.2025</w:t>
      </w:r>
      <w:r>
        <w:rPr>
          <w:b w:val="0"/>
          <w:sz w:val="24"/>
          <w:szCs w:val="24"/>
          <w:lang w:val="ru-RU"/>
        </w:rPr>
        <w:t xml:space="preserve"> года, а в</w:t>
      </w:r>
      <w:r>
        <w:rPr>
          <w:b w:val="0"/>
          <w:sz w:val="24"/>
          <w:szCs w:val="24"/>
        </w:rPr>
        <w:t xml:space="preserve"> части взаиморасчетов до полного </w:t>
      </w:r>
      <w:r>
        <w:rPr>
          <w:b w:val="0"/>
          <w:sz w:val="24"/>
          <w:szCs w:val="24"/>
          <w:lang w:val="ru-RU"/>
        </w:rPr>
        <w:t>исполнения Сторонами обязательств.</w:t>
      </w:r>
    </w:p>
    <w:p w14:paraId="2E820E3C" w14:textId="37B08026" w:rsidR="004D6266" w:rsidRDefault="00000000">
      <w:pPr>
        <w:pStyle w:val="2"/>
        <w:keepNext w:val="0"/>
        <w:widowControl w:val="0"/>
        <w:numPr>
          <w:ilvl w:val="1"/>
          <w:numId w:val="10"/>
        </w:numPr>
        <w:tabs>
          <w:tab w:val="left" w:pos="709"/>
          <w:tab w:val="left" w:pos="1276"/>
        </w:tabs>
        <w:suppressAutoHyphens w:val="0"/>
        <w:spacing w:before="0" w:after="0"/>
        <w:ind w:left="0" w:firstLine="567"/>
        <w:jc w:val="both"/>
        <w:rPr>
          <w:sz w:val="24"/>
          <w:szCs w:val="24"/>
        </w:rPr>
      </w:pPr>
      <w:r>
        <w:rPr>
          <w:sz w:val="24"/>
          <w:szCs w:val="24"/>
          <w:lang w:val="ru-RU"/>
        </w:rPr>
        <w:t xml:space="preserve">Количество (объем) поставляемых товаров, оказываемых услуг, выполняемых работ: </w:t>
      </w:r>
      <w:r>
        <w:rPr>
          <w:b w:val="0"/>
          <w:sz w:val="24"/>
          <w:szCs w:val="24"/>
          <w:lang w:val="ru-RU"/>
        </w:rPr>
        <w:t xml:space="preserve">объем выполняемых работ определяется согласно Техническому заданию (Приложение </w:t>
      </w:r>
      <w:r w:rsidR="000A152D">
        <w:rPr>
          <w:b w:val="0"/>
          <w:sz w:val="24"/>
          <w:szCs w:val="24"/>
          <w:lang w:val="ru-RU"/>
        </w:rPr>
        <w:t>4</w:t>
      </w:r>
      <w:r>
        <w:rPr>
          <w:b w:val="0"/>
          <w:sz w:val="24"/>
          <w:szCs w:val="24"/>
          <w:lang w:val="ru-RU"/>
        </w:rPr>
        <w:t xml:space="preserve"> к настоящей Закупочной документации).</w:t>
      </w:r>
    </w:p>
    <w:p w14:paraId="4E68E4F2" w14:textId="77777777" w:rsidR="004D6266" w:rsidRDefault="00000000">
      <w:pPr>
        <w:pStyle w:val="2"/>
        <w:keepNext w:val="0"/>
        <w:widowControl w:val="0"/>
        <w:numPr>
          <w:ilvl w:val="1"/>
          <w:numId w:val="10"/>
        </w:numPr>
        <w:tabs>
          <w:tab w:val="left" w:pos="709"/>
          <w:tab w:val="left" w:pos="1276"/>
        </w:tabs>
        <w:suppressAutoHyphens w:val="0"/>
        <w:spacing w:before="0" w:after="0"/>
        <w:ind w:left="0" w:firstLine="567"/>
        <w:jc w:val="both"/>
        <w:rPr>
          <w:sz w:val="24"/>
          <w:szCs w:val="24"/>
        </w:rPr>
      </w:pPr>
      <w:r>
        <w:rPr>
          <w:sz w:val="24"/>
          <w:szCs w:val="24"/>
        </w:rPr>
        <w:t xml:space="preserve">Период (сроки) </w:t>
      </w:r>
      <w:r>
        <w:rPr>
          <w:sz w:val="24"/>
          <w:szCs w:val="24"/>
          <w:lang w:val="ru-RU"/>
        </w:rPr>
        <w:t xml:space="preserve">поставки товара, оказания услуг, выполнения работ: </w:t>
      </w:r>
      <w:r>
        <w:rPr>
          <w:b w:val="0"/>
          <w:sz w:val="24"/>
          <w:szCs w:val="24"/>
          <w:lang w:val="ru-RU"/>
        </w:rPr>
        <w:t xml:space="preserve">с момента заключения договора </w:t>
      </w:r>
      <w:r w:rsidRPr="00213539">
        <w:rPr>
          <w:b w:val="0"/>
          <w:sz w:val="24"/>
          <w:szCs w:val="24"/>
          <w:lang w:val="ru-RU"/>
        </w:rPr>
        <w:t>по 31.07.2025 года.</w:t>
      </w:r>
    </w:p>
    <w:p w14:paraId="2923E6E4" w14:textId="77777777" w:rsidR="004D6266" w:rsidRDefault="00000000">
      <w:pPr>
        <w:pStyle w:val="2"/>
        <w:keepNext w:val="0"/>
        <w:widowControl w:val="0"/>
        <w:numPr>
          <w:ilvl w:val="1"/>
          <w:numId w:val="10"/>
        </w:numPr>
        <w:tabs>
          <w:tab w:val="left" w:pos="709"/>
          <w:tab w:val="left" w:pos="1276"/>
        </w:tabs>
        <w:suppressAutoHyphens w:val="0"/>
        <w:spacing w:before="0" w:after="0"/>
        <w:ind w:left="0" w:firstLine="568"/>
        <w:jc w:val="both"/>
        <w:rPr>
          <w:sz w:val="24"/>
          <w:szCs w:val="24"/>
        </w:rPr>
      </w:pPr>
      <w:r>
        <w:rPr>
          <w:sz w:val="24"/>
          <w:szCs w:val="24"/>
        </w:rPr>
        <w:t>Место</w:t>
      </w:r>
      <w:r>
        <w:rPr>
          <w:sz w:val="24"/>
          <w:szCs w:val="24"/>
          <w:lang w:val="ru-RU"/>
        </w:rPr>
        <w:t>, условия</w:t>
      </w:r>
      <w:r>
        <w:rPr>
          <w:sz w:val="24"/>
          <w:szCs w:val="24"/>
        </w:rPr>
        <w:t xml:space="preserve"> </w:t>
      </w:r>
      <w:r>
        <w:rPr>
          <w:sz w:val="24"/>
          <w:szCs w:val="24"/>
          <w:lang w:val="ru-RU"/>
        </w:rPr>
        <w:t>поставки товара, оказания услуг, выполнения работ</w:t>
      </w:r>
      <w:r>
        <w:rPr>
          <w:b w:val="0"/>
          <w:sz w:val="24"/>
          <w:szCs w:val="24"/>
        </w:rPr>
        <w:t>:</w:t>
      </w:r>
      <w:r>
        <w:rPr>
          <w:b w:val="0"/>
          <w:sz w:val="24"/>
          <w:szCs w:val="24"/>
          <w:lang w:val="ru-RU"/>
        </w:rPr>
        <w:t xml:space="preserve"> </w:t>
      </w:r>
      <w:r>
        <w:rPr>
          <w:b w:val="0"/>
          <w:sz w:val="24"/>
          <w:szCs w:val="24"/>
          <w:lang w:val="ru-RU"/>
        </w:rPr>
        <w:br/>
        <w:t>по месту нахождения исполнителя.</w:t>
      </w:r>
    </w:p>
    <w:p w14:paraId="615D7D89" w14:textId="49248EB2" w:rsidR="004D6266" w:rsidRDefault="00000000">
      <w:pPr>
        <w:pStyle w:val="2"/>
        <w:keepNext w:val="0"/>
        <w:widowControl w:val="0"/>
        <w:numPr>
          <w:ilvl w:val="0"/>
          <w:numId w:val="0"/>
        </w:numPr>
        <w:tabs>
          <w:tab w:val="left" w:pos="709"/>
          <w:tab w:val="left" w:pos="1276"/>
        </w:tabs>
        <w:suppressAutoHyphens w:val="0"/>
        <w:spacing w:before="0" w:after="0"/>
        <w:ind w:firstLine="567"/>
        <w:jc w:val="both"/>
        <w:rPr>
          <w:b w:val="0"/>
          <w:sz w:val="24"/>
          <w:szCs w:val="24"/>
          <w:lang w:val="ru-RU"/>
        </w:rPr>
      </w:pPr>
      <w:r>
        <w:rPr>
          <w:b w:val="0"/>
          <w:sz w:val="24"/>
          <w:szCs w:val="24"/>
          <w:lang w:val="ru-RU"/>
        </w:rPr>
        <w:t xml:space="preserve">Условия выполнения работ указаны в Техническом задании (Приложение </w:t>
      </w:r>
      <w:r w:rsidR="00837CB3">
        <w:rPr>
          <w:b w:val="0"/>
          <w:sz w:val="24"/>
          <w:szCs w:val="24"/>
          <w:lang w:val="ru-RU"/>
        </w:rPr>
        <w:t>4</w:t>
      </w:r>
      <w:r>
        <w:rPr>
          <w:b w:val="0"/>
          <w:sz w:val="24"/>
          <w:szCs w:val="24"/>
          <w:lang w:val="ru-RU"/>
        </w:rPr>
        <w:t xml:space="preserve"> к настоящей Закупочной документации) и проекте договора (Приложение 2 к настоящей Закупочной документации).</w:t>
      </w:r>
    </w:p>
    <w:p w14:paraId="28994EF8" w14:textId="310B2DC8" w:rsidR="004D6266" w:rsidRPr="00687378" w:rsidRDefault="00000000" w:rsidP="008F7BE6">
      <w:pPr>
        <w:pStyle w:val="2"/>
        <w:keepNext w:val="0"/>
        <w:widowControl w:val="0"/>
        <w:numPr>
          <w:ilvl w:val="1"/>
          <w:numId w:val="10"/>
        </w:numPr>
        <w:tabs>
          <w:tab w:val="left" w:pos="709"/>
          <w:tab w:val="left" w:pos="1276"/>
        </w:tabs>
        <w:suppressAutoHyphens w:val="0"/>
        <w:spacing w:before="0" w:after="0"/>
        <w:ind w:left="0" w:firstLine="567"/>
        <w:jc w:val="both"/>
        <w:rPr>
          <w:b w:val="0"/>
          <w:bCs/>
          <w:sz w:val="24"/>
          <w:szCs w:val="24"/>
        </w:rPr>
      </w:pPr>
      <w:r w:rsidRPr="00687378">
        <w:rPr>
          <w:sz w:val="24"/>
          <w:szCs w:val="24"/>
          <w:lang w:val="ru-RU"/>
        </w:rPr>
        <w:t>Требования</w:t>
      </w:r>
      <w:r w:rsidRPr="00687378">
        <w:rPr>
          <w:sz w:val="24"/>
          <w:szCs w:val="24"/>
        </w:rPr>
        <w:t xml:space="preserve"> к безопасности, качеству, техническим характеристикам, функциональным характеристикам (потребительским свойствам) товара, работы, услуги</w:t>
      </w:r>
      <w:r w:rsidRPr="00687378">
        <w:rPr>
          <w:sz w:val="24"/>
          <w:szCs w:val="24"/>
          <w:lang w:val="ru-RU"/>
        </w:rPr>
        <w:t xml:space="preserve"> </w:t>
      </w:r>
      <w:r w:rsidRPr="00687378">
        <w:rPr>
          <w:b w:val="0"/>
          <w:sz w:val="24"/>
          <w:szCs w:val="24"/>
          <w:lang w:val="ru-RU"/>
        </w:rPr>
        <w:t xml:space="preserve">указаны в Техническом задании (Приложение </w:t>
      </w:r>
      <w:r w:rsidR="00213539" w:rsidRPr="00687378">
        <w:rPr>
          <w:b w:val="0"/>
          <w:sz w:val="24"/>
          <w:szCs w:val="24"/>
          <w:lang w:val="ru-RU"/>
        </w:rPr>
        <w:t>4</w:t>
      </w:r>
      <w:r w:rsidRPr="00687378">
        <w:rPr>
          <w:b w:val="0"/>
          <w:sz w:val="24"/>
          <w:szCs w:val="24"/>
          <w:lang w:val="ru-RU"/>
        </w:rPr>
        <w:t xml:space="preserve"> к настоящей Закупочной документации) </w:t>
      </w:r>
      <w:r w:rsidRPr="00687378">
        <w:rPr>
          <w:b w:val="0"/>
          <w:bCs/>
          <w:sz w:val="24"/>
          <w:szCs w:val="24"/>
        </w:rPr>
        <w:t>Форма, сроки и порядок оплаты: оплата выполненных работ осуществляется Заказчиком на основании подписанных Сторонами Актов о приемке выполненных работ и в течении 7 (семи)</w:t>
      </w:r>
      <w:r w:rsidRPr="00687378">
        <w:rPr>
          <w:b w:val="0"/>
          <w:bCs/>
          <w:sz w:val="24"/>
          <w:szCs w:val="24"/>
          <w:shd w:val="clear" w:color="auto" w:fill="FFFF00"/>
        </w:rPr>
        <w:t xml:space="preserve"> </w:t>
      </w:r>
      <w:r w:rsidRPr="00687378">
        <w:rPr>
          <w:b w:val="0"/>
          <w:bCs/>
          <w:sz w:val="24"/>
          <w:szCs w:val="24"/>
        </w:rPr>
        <w:t>рабочих дней с момента подписания и передачи  документации</w:t>
      </w:r>
      <w:r w:rsidR="002161EC" w:rsidRPr="00687378">
        <w:rPr>
          <w:b w:val="0"/>
          <w:bCs/>
          <w:sz w:val="24"/>
          <w:szCs w:val="24"/>
        </w:rPr>
        <w:t xml:space="preserve"> согласно технического задания.</w:t>
      </w:r>
    </w:p>
    <w:p w14:paraId="1C7757C3" w14:textId="77777777" w:rsidR="004D6266" w:rsidRDefault="00000000">
      <w:pPr>
        <w:pStyle w:val="2"/>
        <w:keepNext w:val="0"/>
        <w:widowControl w:val="0"/>
        <w:numPr>
          <w:ilvl w:val="1"/>
          <w:numId w:val="10"/>
        </w:numPr>
        <w:tabs>
          <w:tab w:val="left" w:pos="709"/>
          <w:tab w:val="left" w:pos="1276"/>
        </w:tabs>
        <w:suppressAutoHyphens w:val="0"/>
        <w:spacing w:before="0" w:after="0"/>
        <w:ind w:left="0" w:firstLine="567"/>
        <w:jc w:val="both"/>
        <w:rPr>
          <w:b w:val="0"/>
          <w:sz w:val="24"/>
          <w:szCs w:val="24"/>
          <w:lang w:val="ru-RU" w:eastAsia="ru-RU"/>
        </w:rPr>
      </w:pPr>
      <w:r>
        <w:rPr>
          <w:sz w:val="24"/>
          <w:szCs w:val="24"/>
          <w:lang w:val="ru-RU"/>
        </w:rPr>
        <w:t>Порядок формирования цены договора</w:t>
      </w:r>
      <w:r>
        <w:rPr>
          <w:b w:val="0"/>
          <w:sz w:val="24"/>
          <w:szCs w:val="24"/>
          <w:lang w:val="ru-RU"/>
        </w:rPr>
        <w:t xml:space="preserve">: </w:t>
      </w:r>
      <w:r>
        <w:rPr>
          <w:b w:val="0"/>
          <w:sz w:val="24"/>
          <w:szCs w:val="24"/>
          <w:lang w:val="ru-RU" w:eastAsia="ru-RU"/>
        </w:rPr>
        <w:t xml:space="preserve">цена договора включает в себя все затраты, издержки и иные расходы Исполнителя, связанные с исполнением договора, в </w:t>
      </w:r>
      <w:r>
        <w:rPr>
          <w:b w:val="0"/>
          <w:sz w:val="24"/>
          <w:szCs w:val="24"/>
          <w:lang w:val="ru-RU" w:eastAsia="ru-RU"/>
        </w:rPr>
        <w:lastRenderedPageBreak/>
        <w:t>том числе   стоимость товара, транспортные расходы, затраты на заработную плату, страхование, хранение, уплату всех пошлин, налогов, сборов и других обязательных платежей, предусмотренных законодательством Российской Федерации.</w:t>
      </w:r>
    </w:p>
    <w:p w14:paraId="296E9B40" w14:textId="77777777" w:rsidR="004D6266" w:rsidRDefault="00000000">
      <w:pPr>
        <w:pStyle w:val="2"/>
        <w:keepNext w:val="0"/>
        <w:widowControl w:val="0"/>
        <w:numPr>
          <w:ilvl w:val="1"/>
          <w:numId w:val="10"/>
        </w:numPr>
        <w:tabs>
          <w:tab w:val="left" w:pos="709"/>
          <w:tab w:val="left" w:pos="1276"/>
        </w:tabs>
        <w:suppressAutoHyphens w:val="0"/>
        <w:spacing w:before="0" w:after="0"/>
        <w:ind w:left="0" w:firstLine="567"/>
        <w:jc w:val="both"/>
        <w:rPr>
          <w:b w:val="0"/>
          <w:sz w:val="24"/>
          <w:szCs w:val="24"/>
        </w:rPr>
      </w:pPr>
      <w:r>
        <w:rPr>
          <w:b w:val="0"/>
          <w:sz w:val="24"/>
          <w:szCs w:val="24"/>
        </w:rPr>
        <w:t>Допускается наличие разногласий к прилагаемому проекту Договора. Данные разногласия оформляются Протоколом разногласий.</w:t>
      </w:r>
      <w:r>
        <w:rPr>
          <w:b w:val="0"/>
          <w:sz w:val="24"/>
          <w:szCs w:val="24"/>
          <w:lang w:val="ru-RU"/>
        </w:rPr>
        <w:t xml:space="preserve"> МАУ «</w:t>
      </w:r>
      <w:proofErr w:type="spellStart"/>
      <w:r>
        <w:rPr>
          <w:b w:val="0"/>
          <w:sz w:val="24"/>
          <w:szCs w:val="24"/>
          <w:lang w:val="ru-RU"/>
        </w:rPr>
        <w:t>Красгорпарк</w:t>
      </w:r>
      <w:proofErr w:type="spellEnd"/>
      <w:r>
        <w:rPr>
          <w:b w:val="0"/>
          <w:sz w:val="24"/>
          <w:szCs w:val="24"/>
          <w:lang w:val="ru-RU"/>
        </w:rPr>
        <w:t xml:space="preserve">» </w:t>
      </w:r>
      <w:r>
        <w:rPr>
          <w:b w:val="0"/>
          <w:sz w:val="24"/>
          <w:szCs w:val="24"/>
        </w:rPr>
        <w:t xml:space="preserve">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Приложении </w:t>
      </w:r>
      <w:r>
        <w:rPr>
          <w:b w:val="0"/>
          <w:sz w:val="24"/>
          <w:szCs w:val="24"/>
          <w:lang w:val="ru-RU"/>
        </w:rPr>
        <w:t>2</w:t>
      </w:r>
      <w:r>
        <w:rPr>
          <w:b w:val="0"/>
          <w:sz w:val="24"/>
          <w:szCs w:val="24"/>
        </w:rPr>
        <w:t xml:space="preserve"> к настоящей Закупочной документации и Предложении Победителя.</w:t>
      </w:r>
    </w:p>
    <w:p w14:paraId="13469DB3" w14:textId="77777777" w:rsidR="004D6266" w:rsidRDefault="00000000">
      <w:pPr>
        <w:pStyle w:val="1"/>
        <w:numPr>
          <w:ilvl w:val="0"/>
          <w:numId w:val="10"/>
        </w:numPr>
        <w:tabs>
          <w:tab w:val="clear" w:pos="851"/>
          <w:tab w:val="clear" w:pos="1276"/>
          <w:tab w:val="left" w:pos="993"/>
        </w:tabs>
        <w:spacing w:before="60"/>
        <w:ind w:left="357" w:firstLine="210"/>
        <w:rPr>
          <w:color w:val="auto"/>
          <w:lang w:val="ru-RU"/>
        </w:rPr>
      </w:pPr>
      <w:bookmarkStart w:id="11" w:name="_Toc389834715"/>
      <w:r>
        <w:rPr>
          <w:color w:val="auto"/>
          <w:lang w:val="ru-RU"/>
        </w:rPr>
        <w:t>Требования к Участникам закупки</w:t>
      </w:r>
      <w:bookmarkEnd w:id="11"/>
    </w:p>
    <w:p w14:paraId="171C9F64" w14:textId="77777777" w:rsidR="004D6266" w:rsidRDefault="00000000" w:rsidP="000A152D">
      <w:pPr>
        <w:pStyle w:val="2"/>
        <w:numPr>
          <w:ilvl w:val="1"/>
          <w:numId w:val="9"/>
        </w:numPr>
        <w:tabs>
          <w:tab w:val="left" w:pos="993"/>
        </w:tabs>
        <w:spacing w:before="0" w:after="0"/>
        <w:ind w:left="0" w:firstLine="567"/>
        <w:contextualSpacing/>
        <w:jc w:val="both"/>
        <w:rPr>
          <w:b w:val="0"/>
          <w:sz w:val="24"/>
          <w:szCs w:val="24"/>
        </w:rPr>
      </w:pPr>
      <w:r>
        <w:rPr>
          <w:b w:val="0"/>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в том числе индивидуальный предприниматель,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соответствующие условиям отнесения  к субъектам малого и среднего предпринимательства в соответствии с требованиями статьи 4 Федерального закона от 24.07.2007 № 209-ФЗ «О развитии малого и среднего предпринимательства в Российской Федерации»</w:t>
      </w:r>
      <w:r>
        <w:rPr>
          <w:b w:val="0"/>
          <w:sz w:val="24"/>
          <w:szCs w:val="24"/>
          <w:lang w:val="ru-RU"/>
        </w:rPr>
        <w:t>.</w:t>
      </w:r>
    </w:p>
    <w:p w14:paraId="401B7E1E" w14:textId="77777777" w:rsidR="004D6266" w:rsidRDefault="00000000">
      <w:pPr>
        <w:pStyle w:val="2"/>
        <w:numPr>
          <w:ilvl w:val="1"/>
          <w:numId w:val="9"/>
        </w:numPr>
        <w:tabs>
          <w:tab w:val="left" w:pos="0"/>
        </w:tabs>
        <w:spacing w:before="0" w:after="0"/>
        <w:ind w:left="993" w:hanging="426"/>
        <w:jc w:val="both"/>
        <w:rPr>
          <w:b w:val="0"/>
          <w:sz w:val="24"/>
          <w:szCs w:val="24"/>
          <w:lang w:val="ru-RU"/>
        </w:rPr>
      </w:pPr>
      <w:r>
        <w:rPr>
          <w:b w:val="0"/>
          <w:sz w:val="24"/>
          <w:szCs w:val="24"/>
          <w:lang w:val="ru-RU"/>
        </w:rPr>
        <w:t>Участник закупки должен соответствовать следующим требованиям</w:t>
      </w:r>
      <w:r>
        <w:rPr>
          <w:b w:val="0"/>
          <w:sz w:val="24"/>
          <w:szCs w:val="24"/>
        </w:rPr>
        <w:t>:</w:t>
      </w:r>
    </w:p>
    <w:p w14:paraId="79C226FA" w14:textId="77777777" w:rsidR="004D6266" w:rsidRDefault="00000000">
      <w:pPr>
        <w:pStyle w:val="4"/>
        <w:keepNext w:val="0"/>
        <w:widowControl w:val="0"/>
        <w:numPr>
          <w:ilvl w:val="3"/>
          <w:numId w:val="5"/>
        </w:numPr>
        <w:tabs>
          <w:tab w:val="clear" w:pos="1134"/>
          <w:tab w:val="left" w:pos="851"/>
        </w:tabs>
        <w:suppressAutoHyphens w:val="0"/>
        <w:spacing w:before="0" w:after="0"/>
        <w:ind w:left="0" w:firstLine="567"/>
        <w:rPr>
          <w:b w:val="0"/>
          <w:i w:val="0"/>
          <w:sz w:val="24"/>
          <w:szCs w:val="24"/>
        </w:rPr>
      </w:pPr>
      <w:r>
        <w:rPr>
          <w:b w:val="0"/>
          <w:i w:val="0"/>
          <w:sz w:val="24"/>
          <w:szCs w:val="24"/>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Pr>
          <w:b w:val="0"/>
          <w:i w:val="0"/>
          <w:sz w:val="24"/>
          <w:szCs w:val="24"/>
        </w:rPr>
        <w:t>;</w:t>
      </w:r>
    </w:p>
    <w:p w14:paraId="285E3C1C" w14:textId="77777777" w:rsidR="004D6266" w:rsidRDefault="00000000">
      <w:pPr>
        <w:pStyle w:val="4"/>
        <w:keepNext w:val="0"/>
        <w:widowControl w:val="0"/>
        <w:numPr>
          <w:ilvl w:val="3"/>
          <w:numId w:val="5"/>
        </w:numPr>
        <w:tabs>
          <w:tab w:val="clear" w:pos="1134"/>
          <w:tab w:val="left" w:pos="851"/>
        </w:tabs>
        <w:suppressAutoHyphens w:val="0"/>
        <w:spacing w:before="0" w:after="0"/>
        <w:ind w:left="0" w:firstLine="567"/>
        <w:rPr>
          <w:b w:val="0"/>
          <w:i w:val="0"/>
          <w:sz w:val="24"/>
          <w:szCs w:val="24"/>
        </w:rPr>
      </w:pPr>
      <w:proofErr w:type="spellStart"/>
      <w:r>
        <w:rPr>
          <w:b w:val="0"/>
          <w:i w:val="0"/>
          <w:sz w:val="24"/>
          <w:szCs w:val="24"/>
          <w:lang w:eastAsia="ru-RU"/>
        </w:rPr>
        <w:t>неприостановление</w:t>
      </w:r>
      <w:proofErr w:type="spellEnd"/>
      <w:r>
        <w:rPr>
          <w:b w:val="0"/>
          <w:i w:val="0"/>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r>
        <w:rPr>
          <w:b w:val="0"/>
          <w:i w:val="0"/>
          <w:sz w:val="24"/>
          <w:szCs w:val="24"/>
        </w:rPr>
        <w:t>;</w:t>
      </w:r>
    </w:p>
    <w:p w14:paraId="4234B83E" w14:textId="77777777" w:rsidR="004D6266" w:rsidRDefault="00000000">
      <w:pPr>
        <w:pStyle w:val="4"/>
        <w:keepNext w:val="0"/>
        <w:widowControl w:val="0"/>
        <w:numPr>
          <w:ilvl w:val="3"/>
          <w:numId w:val="5"/>
        </w:numPr>
        <w:tabs>
          <w:tab w:val="clear" w:pos="1134"/>
          <w:tab w:val="left" w:pos="851"/>
        </w:tabs>
        <w:suppressAutoHyphens w:val="0"/>
        <w:spacing w:before="0" w:after="0"/>
        <w:ind w:left="0" w:firstLine="567"/>
        <w:rPr>
          <w:b w:val="0"/>
          <w:i w:val="0"/>
          <w:sz w:val="24"/>
          <w:szCs w:val="24"/>
          <w:lang w:val="ru-RU"/>
        </w:rPr>
      </w:pPr>
      <w:r>
        <w:rPr>
          <w:b w:val="0"/>
          <w:i w:val="0"/>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Pr>
          <w:b w:val="0"/>
          <w:i w:val="0"/>
          <w:sz w:val="24"/>
          <w:szCs w:val="24"/>
        </w:rPr>
        <w:t>;</w:t>
      </w:r>
    </w:p>
    <w:p w14:paraId="7B8CF398" w14:textId="77777777" w:rsidR="004D6266" w:rsidRDefault="00000000">
      <w:pPr>
        <w:pStyle w:val="4"/>
        <w:keepNext w:val="0"/>
        <w:widowControl w:val="0"/>
        <w:numPr>
          <w:ilvl w:val="3"/>
          <w:numId w:val="5"/>
        </w:numPr>
        <w:tabs>
          <w:tab w:val="clear" w:pos="1134"/>
          <w:tab w:val="left" w:pos="851"/>
        </w:tabs>
        <w:suppressAutoHyphens w:val="0"/>
        <w:spacing w:before="0" w:after="0"/>
        <w:ind w:left="0" w:firstLine="567"/>
        <w:rPr>
          <w:b w:val="0"/>
          <w:i w:val="0"/>
          <w:sz w:val="24"/>
          <w:szCs w:val="24"/>
        </w:rPr>
      </w:pPr>
      <w:r>
        <w:rPr>
          <w:b w:val="0"/>
          <w:i w:val="0"/>
          <w:sz w:val="24"/>
          <w:szCs w:val="24"/>
        </w:rPr>
        <w:t xml:space="preserve">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 непогашенной или неснятой судимости за преступления в сфере экономики и (или) преступления, предусмотренные статьями 289, 290, 291, 291.1 Уголовного кодекса </w:t>
      </w:r>
      <w:r>
        <w:rPr>
          <w:b w:val="0"/>
          <w:i w:val="0"/>
          <w:sz w:val="24"/>
          <w:szCs w:val="24"/>
        </w:rPr>
        <w:lastRenderedPageBreak/>
        <w:t>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969FC96" w14:textId="77777777" w:rsidR="004D6266" w:rsidRDefault="00000000">
      <w:pPr>
        <w:pStyle w:val="4"/>
        <w:keepNext w:val="0"/>
        <w:widowControl w:val="0"/>
        <w:numPr>
          <w:ilvl w:val="3"/>
          <w:numId w:val="5"/>
        </w:numPr>
        <w:tabs>
          <w:tab w:val="clear" w:pos="1134"/>
          <w:tab w:val="left" w:pos="851"/>
        </w:tabs>
        <w:suppressAutoHyphens w:val="0"/>
        <w:spacing w:before="0" w:after="0"/>
        <w:ind w:left="0" w:firstLine="567"/>
        <w:rPr>
          <w:b w:val="0"/>
          <w:i w:val="0"/>
          <w:sz w:val="24"/>
          <w:szCs w:val="24"/>
        </w:rPr>
      </w:pPr>
      <w:r>
        <w:rPr>
          <w:b w:val="0"/>
          <w:i w:val="0"/>
          <w:sz w:val="24"/>
          <w:szCs w:val="24"/>
        </w:rPr>
        <w:t>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0BF5C3" w14:textId="77777777" w:rsidR="004D6266" w:rsidRDefault="00000000">
      <w:pPr>
        <w:pStyle w:val="4"/>
        <w:keepNext w:val="0"/>
        <w:widowControl w:val="0"/>
        <w:numPr>
          <w:ilvl w:val="3"/>
          <w:numId w:val="5"/>
        </w:numPr>
        <w:tabs>
          <w:tab w:val="clear" w:pos="1134"/>
          <w:tab w:val="left" w:pos="851"/>
        </w:tabs>
        <w:suppressAutoHyphens w:val="0"/>
        <w:spacing w:before="0" w:after="0"/>
        <w:ind w:left="0" w:firstLine="567"/>
        <w:rPr>
          <w:b w:val="0"/>
          <w:i w:val="0"/>
          <w:sz w:val="24"/>
          <w:szCs w:val="24"/>
          <w:lang w:val="ru-RU" w:eastAsia="ru-RU"/>
        </w:rPr>
      </w:pPr>
      <w:r>
        <w:rPr>
          <w:b w:val="0"/>
          <w:i w:val="0"/>
          <w:sz w:val="24"/>
          <w:szCs w:val="24"/>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FE00990" w14:textId="77777777" w:rsidR="004D6266" w:rsidRDefault="00000000">
      <w:pPr>
        <w:pStyle w:val="4"/>
        <w:keepNext w:val="0"/>
        <w:widowControl w:val="0"/>
        <w:numPr>
          <w:ilvl w:val="3"/>
          <w:numId w:val="5"/>
        </w:numPr>
        <w:tabs>
          <w:tab w:val="clear" w:pos="1134"/>
          <w:tab w:val="left" w:pos="851"/>
        </w:tabs>
        <w:suppressAutoHyphens w:val="0"/>
        <w:spacing w:before="0" w:after="0"/>
        <w:ind w:left="0" w:firstLine="567"/>
        <w:rPr>
          <w:b w:val="0"/>
          <w:i w:val="0"/>
          <w:sz w:val="24"/>
          <w:szCs w:val="24"/>
        </w:rPr>
      </w:pPr>
      <w:r>
        <w:rPr>
          <w:b w:val="0"/>
          <w:i w:val="0"/>
          <w:sz w:val="24"/>
          <w:szCs w:val="24"/>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10DBBD58" w14:textId="77777777" w:rsidR="004D6266" w:rsidRDefault="00000000">
      <w:pPr>
        <w:pStyle w:val="4"/>
        <w:keepNext w:val="0"/>
        <w:widowControl w:val="0"/>
        <w:numPr>
          <w:ilvl w:val="3"/>
          <w:numId w:val="5"/>
        </w:numPr>
        <w:tabs>
          <w:tab w:val="clear" w:pos="1134"/>
          <w:tab w:val="left" w:pos="851"/>
        </w:tabs>
        <w:suppressAutoHyphens w:val="0"/>
        <w:spacing w:before="0" w:after="0"/>
        <w:ind w:left="0" w:firstLine="567"/>
        <w:rPr>
          <w:b w:val="0"/>
          <w:i w:val="0"/>
        </w:rPr>
      </w:pPr>
      <w:r>
        <w:rPr>
          <w:b w:val="0"/>
          <w:i w:val="0"/>
          <w:sz w:val="24"/>
          <w:szCs w:val="24"/>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Pr>
          <w:b w:val="0"/>
          <w:i w:val="0"/>
          <w:sz w:val="24"/>
          <w:szCs w:val="24"/>
          <w:lang w:val="ru-RU"/>
        </w:rPr>
        <w:t xml:space="preserve"> </w:t>
      </w:r>
    </w:p>
    <w:p w14:paraId="58FB9F40" w14:textId="77777777" w:rsidR="004D6266" w:rsidRDefault="00000000">
      <w:pPr>
        <w:pStyle w:val="1"/>
        <w:numPr>
          <w:ilvl w:val="0"/>
          <w:numId w:val="9"/>
        </w:numPr>
        <w:tabs>
          <w:tab w:val="clear" w:pos="851"/>
          <w:tab w:val="clear" w:pos="1276"/>
          <w:tab w:val="left" w:pos="993"/>
        </w:tabs>
        <w:spacing w:before="60"/>
        <w:ind w:left="0" w:firstLine="567"/>
        <w:rPr>
          <w:color w:val="auto"/>
          <w:lang w:val="ru-RU"/>
        </w:rPr>
      </w:pPr>
      <w:bookmarkStart w:id="12" w:name="_Toc389834716"/>
      <w:r>
        <w:rPr>
          <w:color w:val="auto"/>
          <w:lang w:val="ru-RU"/>
        </w:rPr>
        <w:t>Требования к содержанию и составу Предложения (заявки), перечень документов, предоставляемых Участниками закупки для подтверждения их соответствия установленным требованиям</w:t>
      </w:r>
      <w:bookmarkEnd w:id="12"/>
    </w:p>
    <w:p w14:paraId="481942A0" w14:textId="77777777" w:rsidR="004D6266" w:rsidRDefault="00000000">
      <w:pPr>
        <w:pStyle w:val="1"/>
        <w:numPr>
          <w:ilvl w:val="0"/>
          <w:numId w:val="0"/>
        </w:numPr>
        <w:ind w:firstLine="567"/>
        <w:rPr>
          <w:b w:val="0"/>
          <w:color w:val="auto"/>
          <w:lang w:val="ru-RU"/>
        </w:rPr>
      </w:pPr>
      <w:r>
        <w:rPr>
          <w:b w:val="0"/>
          <w:color w:val="auto"/>
          <w:lang w:val="ru-RU"/>
        </w:rPr>
        <w:t>Заявка на участие в закупке состоит из двух частей и ценового предложения.</w:t>
      </w:r>
    </w:p>
    <w:p w14:paraId="0C1DCEF1" w14:textId="66EE328E" w:rsidR="004D6266" w:rsidRDefault="00000000">
      <w:pPr>
        <w:pStyle w:val="1"/>
        <w:numPr>
          <w:ilvl w:val="0"/>
          <w:numId w:val="0"/>
        </w:numPr>
        <w:ind w:firstLine="567"/>
        <w:rPr>
          <w:b w:val="0"/>
          <w:color w:val="auto"/>
          <w:lang w:val="ru-RU"/>
        </w:rPr>
      </w:pPr>
      <w:r>
        <w:rPr>
          <w:b w:val="0"/>
          <w:color w:val="auto"/>
          <w:lang w:val="ru-RU"/>
        </w:rPr>
        <w:t>4.1.</w:t>
      </w:r>
      <w:r>
        <w:rPr>
          <w:b w:val="0"/>
          <w:color w:val="auto"/>
          <w:lang w:val="ru-RU"/>
        </w:rPr>
        <w:tab/>
        <w:t>Первая часть заявки на участие в закупке должна содержать описание</w:t>
      </w:r>
      <w:r w:rsidR="00F034F9">
        <w:rPr>
          <w:b w:val="0"/>
          <w:color w:val="auto"/>
          <w:lang w:val="ru-RU"/>
        </w:rPr>
        <w:t xml:space="preserve"> выполняемых работ</w:t>
      </w:r>
      <w:r>
        <w:rPr>
          <w:b w:val="0"/>
          <w:color w:val="auto"/>
          <w:lang w:val="ru-RU"/>
        </w:rPr>
        <w:t>, которые являются предметом закупки в соответствии с требованиями документации о закупке, а именно:</w:t>
      </w:r>
    </w:p>
    <w:p w14:paraId="6E98ACB8" w14:textId="77777777" w:rsidR="004D6266" w:rsidRDefault="00000000">
      <w:pPr>
        <w:pStyle w:val="1"/>
        <w:numPr>
          <w:ilvl w:val="0"/>
          <w:numId w:val="0"/>
        </w:numPr>
        <w:ind w:firstLine="567"/>
        <w:rPr>
          <w:b w:val="0"/>
          <w:color w:val="auto"/>
          <w:lang w:val="ru-RU"/>
        </w:rPr>
      </w:pPr>
      <w:r>
        <w:rPr>
          <w:b w:val="0"/>
          <w:color w:val="auto"/>
          <w:lang w:val="ru-RU"/>
        </w:rPr>
        <w:t>а) Техническое предложение по форме 1 Приложения 1 к настоящей Закупочной документации.</w:t>
      </w:r>
    </w:p>
    <w:p w14:paraId="7226FF62" w14:textId="77777777" w:rsidR="004D6266" w:rsidRDefault="00000000">
      <w:pPr>
        <w:pStyle w:val="2"/>
        <w:numPr>
          <w:ilvl w:val="0"/>
          <w:numId w:val="0"/>
        </w:numPr>
        <w:spacing w:before="0" w:after="0"/>
        <w:ind w:firstLine="567"/>
        <w:jc w:val="both"/>
        <w:rPr>
          <w:b w:val="0"/>
          <w:sz w:val="24"/>
          <w:szCs w:val="24"/>
          <w:lang w:val="ru-RU"/>
        </w:rPr>
      </w:pPr>
      <w:r>
        <w:rPr>
          <w:b w:val="0"/>
          <w:sz w:val="24"/>
          <w:szCs w:val="24"/>
          <w:lang w:val="ru-RU"/>
        </w:rPr>
        <w:t xml:space="preserve">При этом не допускается указание в первой части заявки на участие в закупке сведений об участнике закупки и о его соответствии требованиям, установленным в закупочной документации. </w:t>
      </w:r>
    </w:p>
    <w:p w14:paraId="5D204C35" w14:textId="77777777" w:rsidR="004D6266" w:rsidRDefault="00000000">
      <w:pPr>
        <w:pStyle w:val="2"/>
        <w:numPr>
          <w:ilvl w:val="0"/>
          <w:numId w:val="0"/>
        </w:numPr>
        <w:spacing w:before="0" w:after="0"/>
        <w:ind w:firstLine="567"/>
        <w:jc w:val="both"/>
        <w:rPr>
          <w:b w:val="0"/>
          <w:sz w:val="24"/>
          <w:szCs w:val="24"/>
          <w:u w:val="single"/>
          <w:lang w:val="ru-RU"/>
        </w:rPr>
      </w:pPr>
      <w:r>
        <w:rPr>
          <w:b w:val="0"/>
          <w:sz w:val="24"/>
          <w:szCs w:val="24"/>
          <w:u w:val="single"/>
          <w:lang w:val="ru-RU"/>
        </w:rPr>
        <w:t xml:space="preserve">В случае содержания в первой части заявки на участие в закупке сведений об участнике и (или) о ценовом предложении такая заявка </w:t>
      </w:r>
      <w:r>
        <w:rPr>
          <w:sz w:val="24"/>
          <w:szCs w:val="24"/>
          <w:u w:val="single"/>
          <w:lang w:val="ru-RU"/>
        </w:rPr>
        <w:t>подлежит отклонению</w:t>
      </w:r>
      <w:r>
        <w:rPr>
          <w:b w:val="0"/>
          <w:sz w:val="24"/>
          <w:szCs w:val="24"/>
          <w:u w:val="single"/>
          <w:lang w:val="ru-RU"/>
        </w:rPr>
        <w:t>.</w:t>
      </w:r>
    </w:p>
    <w:p w14:paraId="3B1885F7" w14:textId="77777777" w:rsidR="004D6266" w:rsidRDefault="00000000">
      <w:pPr>
        <w:pStyle w:val="2"/>
        <w:numPr>
          <w:ilvl w:val="0"/>
          <w:numId w:val="0"/>
        </w:numPr>
        <w:spacing w:before="0" w:after="0"/>
        <w:ind w:firstLine="567"/>
        <w:jc w:val="both"/>
        <w:rPr>
          <w:b w:val="0"/>
          <w:sz w:val="24"/>
          <w:szCs w:val="24"/>
          <w:lang w:val="ru-RU"/>
        </w:rPr>
      </w:pPr>
      <w:r>
        <w:rPr>
          <w:b w:val="0"/>
          <w:sz w:val="24"/>
          <w:szCs w:val="24"/>
          <w:lang w:val="ru-RU"/>
        </w:rPr>
        <w:t>Обсуждение предложений о функциональных характеристиках (потребительских свойствах) товаров, качества работ, услуг – не предусмотрено.</w:t>
      </w:r>
    </w:p>
    <w:p w14:paraId="36D8201C" w14:textId="77777777" w:rsidR="004D6266" w:rsidRDefault="00000000">
      <w:pPr>
        <w:pStyle w:val="2"/>
        <w:numPr>
          <w:ilvl w:val="0"/>
          <w:numId w:val="0"/>
        </w:numPr>
        <w:tabs>
          <w:tab w:val="left" w:pos="993"/>
        </w:tabs>
        <w:spacing w:before="120" w:after="0"/>
        <w:ind w:firstLine="567"/>
        <w:jc w:val="both"/>
        <w:rPr>
          <w:b w:val="0"/>
          <w:sz w:val="24"/>
          <w:szCs w:val="24"/>
          <w:lang w:val="ru-RU"/>
        </w:rPr>
      </w:pPr>
      <w:r>
        <w:rPr>
          <w:b w:val="0"/>
          <w:sz w:val="24"/>
          <w:szCs w:val="24"/>
          <w:lang w:val="ru-RU"/>
        </w:rPr>
        <w:t>4.2.</w:t>
      </w:r>
      <w:r>
        <w:rPr>
          <w:b w:val="0"/>
          <w:sz w:val="24"/>
          <w:szCs w:val="24"/>
          <w:lang w:val="ru-RU"/>
        </w:rPr>
        <w:tab/>
        <w:t>Вторая часть заявки на участие в закупке должна содержать сведения об участнике.</w:t>
      </w:r>
    </w:p>
    <w:p w14:paraId="1C54A1AC" w14:textId="77777777" w:rsidR="004D6266" w:rsidRDefault="00000000">
      <w:pPr>
        <w:pStyle w:val="2"/>
        <w:numPr>
          <w:ilvl w:val="0"/>
          <w:numId w:val="0"/>
        </w:numPr>
        <w:spacing w:before="0" w:after="0"/>
        <w:ind w:firstLine="567"/>
        <w:jc w:val="both"/>
        <w:rPr>
          <w:b w:val="0"/>
          <w:sz w:val="24"/>
          <w:szCs w:val="24"/>
        </w:rPr>
      </w:pPr>
      <w:r>
        <w:rPr>
          <w:b w:val="0"/>
          <w:sz w:val="24"/>
          <w:szCs w:val="24"/>
          <w:lang w:val="ru-RU"/>
        </w:rPr>
        <w:t>Перечень</w:t>
      </w:r>
      <w:r>
        <w:rPr>
          <w:b w:val="0"/>
          <w:sz w:val="24"/>
          <w:szCs w:val="24"/>
        </w:rPr>
        <w:t xml:space="preserve"> документов, которые необходимо подготовить и подать в составе Предложения:</w:t>
      </w:r>
    </w:p>
    <w:p w14:paraId="75CB129B" w14:textId="77777777" w:rsidR="004D6266" w:rsidRDefault="00000000">
      <w:pPr>
        <w:pStyle w:val="4"/>
        <w:keepNext w:val="0"/>
        <w:widowControl w:val="0"/>
        <w:numPr>
          <w:ilvl w:val="3"/>
          <w:numId w:val="4"/>
        </w:numPr>
        <w:tabs>
          <w:tab w:val="clear" w:pos="1134"/>
          <w:tab w:val="left" w:pos="709"/>
          <w:tab w:val="left" w:pos="851"/>
        </w:tabs>
        <w:suppressAutoHyphens w:val="0"/>
        <w:spacing w:before="0" w:after="0"/>
        <w:ind w:left="0" w:firstLine="567"/>
        <w:rPr>
          <w:b w:val="0"/>
          <w:i w:val="0"/>
          <w:sz w:val="24"/>
          <w:szCs w:val="24"/>
          <w:lang w:val="ru-RU"/>
        </w:rPr>
      </w:pPr>
      <w:r>
        <w:rPr>
          <w:b w:val="0"/>
          <w:i w:val="0"/>
          <w:sz w:val="24"/>
          <w:szCs w:val="24"/>
          <w:lang w:val="ru-RU"/>
        </w:rPr>
        <w:t>карточка контрагента (форма 2 Приложения 1 настоящей Закупочной документации);</w:t>
      </w:r>
    </w:p>
    <w:p w14:paraId="0A95BD52" w14:textId="77777777" w:rsidR="004D6266" w:rsidRDefault="00000000">
      <w:pPr>
        <w:pStyle w:val="4"/>
        <w:keepNext w:val="0"/>
        <w:widowControl w:val="0"/>
        <w:numPr>
          <w:ilvl w:val="3"/>
          <w:numId w:val="4"/>
        </w:numPr>
        <w:tabs>
          <w:tab w:val="clear" w:pos="1134"/>
          <w:tab w:val="left" w:pos="709"/>
          <w:tab w:val="left" w:pos="851"/>
        </w:tabs>
        <w:suppressAutoHyphens w:val="0"/>
        <w:spacing w:before="0" w:after="0"/>
        <w:ind w:left="0" w:firstLine="567"/>
        <w:rPr>
          <w:b w:val="0"/>
          <w:i w:val="0"/>
          <w:sz w:val="24"/>
          <w:szCs w:val="24"/>
          <w:lang w:val="ru-RU"/>
        </w:rPr>
      </w:pPr>
      <w:r>
        <w:rPr>
          <w:b w:val="0"/>
          <w:i w:val="0"/>
          <w:sz w:val="24"/>
          <w:szCs w:val="24"/>
          <w:lang w:val="ru-RU"/>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2D8CB3C1" w14:textId="77777777" w:rsidR="004D6266" w:rsidRDefault="00000000">
      <w:pPr>
        <w:pStyle w:val="afff9"/>
        <w:tabs>
          <w:tab w:val="left" w:pos="993"/>
        </w:tabs>
        <w:ind w:left="0" w:firstLine="720"/>
        <w:jc w:val="both"/>
        <w:rPr>
          <w:rFonts w:ascii="Times New Roman" w:hAnsi="Times New Roman"/>
          <w:sz w:val="24"/>
          <w:szCs w:val="24"/>
        </w:rPr>
      </w:pPr>
      <w:r>
        <w:rPr>
          <w:rFonts w:ascii="Times New Roman" w:hAnsi="Times New Roman"/>
          <w:sz w:val="24"/>
          <w:szCs w:val="24"/>
        </w:rPr>
        <w:lastRenderedPageBreak/>
        <w:t>1) индивидуальным предпринимателем, если участником такой закупки является индивидуальный предприниматель;</w:t>
      </w:r>
    </w:p>
    <w:p w14:paraId="09D8B91A" w14:textId="77777777" w:rsidR="004D6266" w:rsidRDefault="00000000">
      <w:pPr>
        <w:pStyle w:val="afff9"/>
        <w:keepNext/>
        <w:tabs>
          <w:tab w:val="left" w:pos="993"/>
        </w:tabs>
        <w:spacing w:after="0"/>
        <w:ind w:left="0" w:firstLine="720"/>
        <w:jc w:val="both"/>
        <w:rPr>
          <w:rFonts w:ascii="Times New Roman" w:hAnsi="Times New Roman"/>
          <w:sz w:val="24"/>
          <w:szCs w:val="24"/>
        </w:rPr>
      </w:pPr>
      <w:r>
        <w:rPr>
          <w:rFonts w:ascii="Times New Roman" w:hAnsi="Times New Roman"/>
          <w:sz w:val="24"/>
          <w:szCs w:val="24"/>
        </w:rPr>
        <w:t>2)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5A41C095" w14:textId="77777777" w:rsidR="004D6266" w:rsidRDefault="00000000">
      <w:pPr>
        <w:pStyle w:val="4"/>
        <w:keepNext w:val="0"/>
        <w:widowControl w:val="0"/>
        <w:numPr>
          <w:ilvl w:val="3"/>
          <w:numId w:val="4"/>
        </w:numPr>
        <w:tabs>
          <w:tab w:val="clear" w:pos="1134"/>
          <w:tab w:val="left" w:pos="709"/>
          <w:tab w:val="left" w:pos="851"/>
        </w:tabs>
        <w:suppressAutoHyphens w:val="0"/>
        <w:spacing w:before="0" w:after="0"/>
        <w:ind w:left="0" w:firstLine="567"/>
        <w:rPr>
          <w:b w:val="0"/>
          <w:i w:val="0"/>
          <w:sz w:val="24"/>
          <w:szCs w:val="24"/>
          <w:lang w:val="ru-RU"/>
        </w:rPr>
      </w:pPr>
      <w:r>
        <w:rPr>
          <w:b w:val="0"/>
          <w:i w:val="0"/>
          <w:sz w:val="24"/>
          <w:szCs w:val="24"/>
          <w:lang w:val="ru-RU"/>
        </w:rPr>
        <w:t>для юридических лиц – копия учредительных документов; для физических лиц, в том числе индивидуальных предпринимателей – паспортные данные;</w:t>
      </w:r>
    </w:p>
    <w:p w14:paraId="2785FF6E" w14:textId="77777777" w:rsidR="004D6266" w:rsidRDefault="00000000">
      <w:pPr>
        <w:pStyle w:val="4"/>
        <w:keepNext w:val="0"/>
        <w:widowControl w:val="0"/>
        <w:numPr>
          <w:ilvl w:val="3"/>
          <w:numId w:val="4"/>
        </w:numPr>
        <w:tabs>
          <w:tab w:val="clear" w:pos="1134"/>
          <w:tab w:val="left" w:pos="709"/>
          <w:tab w:val="left" w:pos="851"/>
        </w:tabs>
        <w:suppressAutoHyphens w:val="0"/>
        <w:spacing w:before="0" w:after="0"/>
        <w:ind w:left="0" w:firstLine="567"/>
        <w:rPr>
          <w:b w:val="0"/>
          <w:i w:val="0"/>
          <w:sz w:val="24"/>
          <w:szCs w:val="24"/>
          <w:lang w:val="ru-RU"/>
        </w:rPr>
      </w:pPr>
      <w:r>
        <w:rPr>
          <w:b w:val="0"/>
          <w:i w:val="0"/>
          <w:sz w:val="24"/>
          <w:szCs w:val="24"/>
          <w:lang w:val="ru-RU"/>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w:t>
      </w:r>
    </w:p>
    <w:p w14:paraId="5AA4D6A2" w14:textId="5B164DF9" w:rsidR="004D6266" w:rsidRDefault="00F034F9" w:rsidP="00B83DCB">
      <w:pPr>
        <w:pStyle w:val="6"/>
        <w:numPr>
          <w:ilvl w:val="0"/>
          <w:numId w:val="0"/>
        </w:numPr>
        <w:tabs>
          <w:tab w:val="left" w:pos="709"/>
          <w:tab w:val="left" w:pos="851"/>
        </w:tabs>
        <w:suppressAutoHyphens w:val="0"/>
        <w:spacing w:before="0" w:after="0"/>
        <w:jc w:val="both"/>
        <w:rPr>
          <w:b w:val="0"/>
          <w:sz w:val="24"/>
          <w:szCs w:val="24"/>
          <w:lang w:val="ru-RU"/>
        </w:rPr>
      </w:pPr>
      <w:r>
        <w:rPr>
          <w:b w:val="0"/>
          <w:sz w:val="24"/>
          <w:szCs w:val="24"/>
          <w:lang w:val="ru-RU"/>
        </w:rPr>
        <w:tab/>
        <w:t>В решении о согласии на совершение или о последующем одобрении крупной сделки может быть указан срок, в течение которого действительно такое решение. Если такой срок в решении или справке не указан, согласие/справка считается действующим в течение одного года с даты его принятия/выдачи, за исключением случаев, если иной срок вытекает из существа и условий сделки, на совершение которой было дано согласие/справка, либо обстоятельств, в которых давалось согласие/справка;</w:t>
      </w:r>
    </w:p>
    <w:p w14:paraId="00CADD1F" w14:textId="77777777" w:rsidR="004D6266" w:rsidRDefault="00000000">
      <w:pPr>
        <w:pStyle w:val="4"/>
        <w:keepNext w:val="0"/>
        <w:widowControl w:val="0"/>
        <w:numPr>
          <w:ilvl w:val="3"/>
          <w:numId w:val="4"/>
        </w:numPr>
        <w:tabs>
          <w:tab w:val="clear" w:pos="1134"/>
          <w:tab w:val="left" w:pos="709"/>
          <w:tab w:val="left" w:pos="851"/>
        </w:tabs>
        <w:suppressAutoHyphens w:val="0"/>
        <w:spacing w:before="0" w:after="0"/>
        <w:ind w:left="0" w:firstLine="567"/>
        <w:contextualSpacing/>
        <w:rPr>
          <w:b w:val="0"/>
          <w:i w:val="0"/>
          <w:sz w:val="24"/>
          <w:szCs w:val="24"/>
        </w:rPr>
      </w:pPr>
      <w:r>
        <w:rPr>
          <w:b w:val="0"/>
          <w:i w:val="0"/>
          <w:sz w:val="24"/>
          <w:szCs w:val="24"/>
        </w:rPr>
        <w:t>свидетельство о внесении записи в единый государственный реестр юридических                лиц/предпринимателя без образования юридического лица (о государственной регистрации</w:t>
      </w:r>
      <w:r>
        <w:rPr>
          <w:b w:val="0"/>
          <w:i w:val="0"/>
          <w:sz w:val="24"/>
          <w:szCs w:val="24"/>
          <w:lang w:val="ru-RU"/>
        </w:rPr>
        <w:t xml:space="preserve"> (копия)</w:t>
      </w:r>
      <w:r>
        <w:rPr>
          <w:b w:val="0"/>
          <w:i w:val="0"/>
          <w:sz w:val="24"/>
          <w:szCs w:val="24"/>
        </w:rPr>
        <w:t>);</w:t>
      </w:r>
    </w:p>
    <w:p w14:paraId="0191A0B1" w14:textId="5A527356" w:rsidR="004D6266" w:rsidRDefault="00000000">
      <w:pPr>
        <w:pStyle w:val="4"/>
        <w:keepNext w:val="0"/>
        <w:widowControl w:val="0"/>
        <w:numPr>
          <w:ilvl w:val="3"/>
          <w:numId w:val="4"/>
        </w:numPr>
        <w:tabs>
          <w:tab w:val="clear" w:pos="1134"/>
          <w:tab w:val="left" w:pos="709"/>
          <w:tab w:val="left" w:pos="851"/>
        </w:tabs>
        <w:suppressAutoHyphens w:val="0"/>
        <w:spacing w:before="0" w:after="0"/>
        <w:ind w:left="0" w:firstLine="567"/>
        <w:rPr>
          <w:b w:val="0"/>
          <w:i w:val="0"/>
          <w:sz w:val="24"/>
          <w:szCs w:val="24"/>
        </w:rPr>
      </w:pPr>
      <w:r>
        <w:rPr>
          <w:b w:val="0"/>
          <w:i w:val="0"/>
          <w:sz w:val="24"/>
          <w:szCs w:val="24"/>
        </w:rPr>
        <w:t xml:space="preserve">выписка из единого государственного реестра юридических лиц/единого государственного реестра индивидуальных предпринимателей, полученная не ранее чем за </w:t>
      </w:r>
      <w:r>
        <w:rPr>
          <w:b w:val="0"/>
          <w:i w:val="0"/>
          <w:sz w:val="24"/>
          <w:szCs w:val="24"/>
          <w:lang w:val="ru-RU"/>
        </w:rPr>
        <w:t xml:space="preserve">6 </w:t>
      </w:r>
      <w:r>
        <w:rPr>
          <w:b w:val="0"/>
          <w:i w:val="0"/>
          <w:sz w:val="24"/>
          <w:szCs w:val="24"/>
        </w:rPr>
        <w:t>(шесть) месяцев до даты размещения на сайте извещения о проведении закупки (оригинал или копия);</w:t>
      </w:r>
    </w:p>
    <w:p w14:paraId="4ACE6325" w14:textId="77777777" w:rsidR="004D6266" w:rsidRDefault="00000000">
      <w:pPr>
        <w:pStyle w:val="4"/>
        <w:keepNext w:val="0"/>
        <w:widowControl w:val="0"/>
        <w:numPr>
          <w:ilvl w:val="3"/>
          <w:numId w:val="4"/>
        </w:numPr>
        <w:tabs>
          <w:tab w:val="clear" w:pos="1134"/>
          <w:tab w:val="left" w:pos="709"/>
          <w:tab w:val="left" w:pos="851"/>
        </w:tabs>
        <w:suppressAutoHyphens w:val="0"/>
        <w:spacing w:before="0" w:after="0"/>
        <w:ind w:left="0" w:firstLine="567"/>
        <w:rPr>
          <w:b w:val="0"/>
          <w:i w:val="0"/>
          <w:sz w:val="24"/>
          <w:szCs w:val="24"/>
        </w:rPr>
      </w:pPr>
      <w:r>
        <w:rPr>
          <w:b w:val="0"/>
          <w:i w:val="0"/>
          <w:sz w:val="24"/>
          <w:szCs w:val="24"/>
        </w:rPr>
        <w:t>свидетельство о постановке юридического лица / индивидуального предпринимателя на учет в налоговом органе (копия</w:t>
      </w:r>
      <w:r>
        <w:rPr>
          <w:b w:val="0"/>
          <w:i w:val="0"/>
          <w:sz w:val="24"/>
          <w:szCs w:val="24"/>
          <w:lang w:val="ru-RU"/>
        </w:rPr>
        <w:t>)</w:t>
      </w:r>
      <w:r>
        <w:rPr>
          <w:b w:val="0"/>
          <w:i w:val="0"/>
          <w:sz w:val="24"/>
          <w:szCs w:val="24"/>
        </w:rPr>
        <w:t>;</w:t>
      </w:r>
    </w:p>
    <w:p w14:paraId="6ABE544C" w14:textId="77777777" w:rsidR="004D6266" w:rsidRDefault="00000000">
      <w:pPr>
        <w:pStyle w:val="4"/>
        <w:keepNext w:val="0"/>
        <w:widowControl w:val="0"/>
        <w:numPr>
          <w:ilvl w:val="3"/>
          <w:numId w:val="4"/>
        </w:numPr>
        <w:tabs>
          <w:tab w:val="clear" w:pos="1134"/>
          <w:tab w:val="left" w:pos="709"/>
          <w:tab w:val="left" w:pos="851"/>
        </w:tabs>
        <w:suppressAutoHyphens w:val="0"/>
        <w:spacing w:before="0" w:after="0"/>
        <w:ind w:left="0" w:firstLine="567"/>
        <w:rPr>
          <w:b w:val="0"/>
          <w:i w:val="0"/>
          <w:sz w:val="24"/>
          <w:szCs w:val="24"/>
          <w:lang w:val="ru-RU" w:eastAsia="ru-RU"/>
        </w:rPr>
      </w:pPr>
      <w:r>
        <w:rPr>
          <w:b w:val="0"/>
          <w:i w:val="0"/>
          <w:sz w:val="24"/>
          <w:szCs w:val="24"/>
          <w:lang w:val="ru-RU" w:eastAsia="ru-RU"/>
        </w:rPr>
        <w:t>документ ИФНС или его копия о применении специального налогового режима (в случае, если Участник применяет такой режим);</w:t>
      </w:r>
    </w:p>
    <w:p w14:paraId="22B4CEA3" w14:textId="77777777" w:rsidR="004D6266" w:rsidRDefault="00000000">
      <w:pPr>
        <w:pStyle w:val="4"/>
        <w:keepNext w:val="0"/>
        <w:widowControl w:val="0"/>
        <w:numPr>
          <w:ilvl w:val="3"/>
          <w:numId w:val="4"/>
        </w:numPr>
        <w:tabs>
          <w:tab w:val="clear" w:pos="1134"/>
          <w:tab w:val="left" w:pos="851"/>
        </w:tabs>
        <w:suppressAutoHyphens w:val="0"/>
        <w:spacing w:before="0" w:after="0"/>
        <w:ind w:left="0" w:firstLine="567"/>
        <w:rPr>
          <w:b w:val="0"/>
          <w:i w:val="0"/>
          <w:sz w:val="24"/>
          <w:szCs w:val="24"/>
          <w:lang w:val="ru-RU"/>
        </w:rPr>
      </w:pPr>
      <w:r>
        <w:rPr>
          <w:b w:val="0"/>
          <w:i w:val="0"/>
          <w:sz w:val="24"/>
          <w:szCs w:val="24"/>
          <w:lang w:val="ru-RU"/>
        </w:rPr>
        <w:t>согласие на обработку персональных данных по форме 3 Приложения 1 настоящей Закупочной документации (если Участник юридическое лицо – форму заполняет руководитель юридического лица (доверенное лицо на подачу Предложения));</w:t>
      </w:r>
    </w:p>
    <w:p w14:paraId="0D6813B1" w14:textId="7D7202A8" w:rsidR="004D6266" w:rsidRDefault="00000000">
      <w:pPr>
        <w:pStyle w:val="4"/>
        <w:keepNext w:val="0"/>
        <w:widowControl w:val="0"/>
        <w:numPr>
          <w:ilvl w:val="3"/>
          <w:numId w:val="4"/>
        </w:numPr>
        <w:tabs>
          <w:tab w:val="clear" w:pos="1134"/>
          <w:tab w:val="left" w:pos="851"/>
        </w:tabs>
        <w:suppressAutoHyphens w:val="0"/>
        <w:spacing w:before="0" w:after="0"/>
        <w:ind w:left="0" w:firstLine="567"/>
        <w:rPr>
          <w:b w:val="0"/>
          <w:i w:val="0"/>
          <w:sz w:val="24"/>
          <w:szCs w:val="24"/>
          <w:lang w:val="ru-RU"/>
        </w:rPr>
      </w:pPr>
      <w:r>
        <w:rPr>
          <w:b w:val="0"/>
          <w:i w:val="0"/>
          <w:sz w:val="24"/>
          <w:szCs w:val="24"/>
          <w:lang w:val="ru-RU"/>
        </w:rPr>
        <w:t xml:space="preserve">копии договоров (контрактов) по форме 4 Приложения 1 настоящей Закупочной документации </w:t>
      </w:r>
      <w:r w:rsidR="00E116E9" w:rsidRPr="00E116E9">
        <w:rPr>
          <w:b w:val="0"/>
          <w:bCs/>
          <w:i w:val="0"/>
          <w:iCs/>
          <w:sz w:val="24"/>
          <w:szCs w:val="24"/>
        </w:rPr>
        <w:t xml:space="preserve">на выполнение работ по </w:t>
      </w:r>
      <w:r w:rsidR="00E116E9" w:rsidRPr="00E116E9">
        <w:rPr>
          <w:b w:val="0"/>
          <w:bCs/>
          <w:i w:val="0"/>
          <w:iCs/>
          <w:color w:val="2C2D2E"/>
          <w:sz w:val="24"/>
          <w:szCs w:val="24"/>
          <w:shd w:val="clear" w:color="auto" w:fill="FFFFFF"/>
        </w:rPr>
        <w:t>разработке концепции и проектно-сметной документации и (или) проекта архитектурных решений и проектно-сметной документации по благоустройству территорий в городе Красноярске</w:t>
      </w:r>
      <w:r w:rsidR="00E116E9" w:rsidRPr="00D215DA">
        <w:rPr>
          <w:color w:val="2C2D2E"/>
          <w:sz w:val="24"/>
          <w:szCs w:val="24"/>
          <w:shd w:val="clear" w:color="auto" w:fill="FFFFFF"/>
        </w:rPr>
        <w:t xml:space="preserve"> </w:t>
      </w:r>
      <w:r w:rsidRPr="00213539">
        <w:rPr>
          <w:b w:val="0"/>
          <w:i w:val="0"/>
          <w:sz w:val="24"/>
          <w:szCs w:val="24"/>
          <w:lang w:val="ru-RU"/>
        </w:rPr>
        <w:t>и копии документов</w:t>
      </w:r>
      <w:r>
        <w:rPr>
          <w:b w:val="0"/>
          <w:i w:val="0"/>
          <w:sz w:val="24"/>
          <w:szCs w:val="24"/>
          <w:lang w:val="ru-RU"/>
        </w:rPr>
        <w:t>, предусмотренных условиями договора, подтверждающих прием выполненных работ Заказчиком и содержащих  все обязательные реквизиты , установленные частью 2 статьи 9 Федерального закона «О Бухгалтерском учете»,  и подтверждающие стоимость выполненных работ по исполненному договору (контракту). Последний акт, составленный при исполнении договора должен быть подписан не ранее чем за 3 года до даты окончания срока подачи заявок</w:t>
      </w:r>
      <w:r>
        <w:rPr>
          <w:b w:val="0"/>
          <w:i w:val="0"/>
          <w:sz w:val="24"/>
          <w:szCs w:val="24"/>
        </w:rPr>
        <w:t xml:space="preserve"> и их непредоставление не является основанием для отклонения заявки)</w:t>
      </w:r>
      <w:r>
        <w:rPr>
          <w:b w:val="0"/>
          <w:i w:val="0"/>
          <w:sz w:val="24"/>
          <w:szCs w:val="24"/>
          <w:lang w:val="ru-RU"/>
        </w:rPr>
        <w:t>;</w:t>
      </w:r>
    </w:p>
    <w:p w14:paraId="64416748" w14:textId="55958C1F" w:rsidR="00230EF9" w:rsidRPr="00230EF9" w:rsidRDefault="00FE4BCE" w:rsidP="00230EF9">
      <w:pPr>
        <w:autoSpaceDE w:val="0"/>
        <w:autoSpaceDN w:val="0"/>
        <w:adjustRightInd w:val="0"/>
        <w:ind w:firstLine="142"/>
        <w:jc w:val="both"/>
        <w:rPr>
          <w:sz w:val="24"/>
          <w:szCs w:val="24"/>
          <w:highlight w:val="yellow"/>
        </w:rPr>
      </w:pPr>
      <w:r>
        <w:t xml:space="preserve">л) </w:t>
      </w:r>
      <w:r w:rsidRPr="00FE4BCE">
        <w:rPr>
          <w:sz w:val="24"/>
          <w:szCs w:val="24"/>
        </w:rPr>
        <w:t>Выписка из реестра членов саморегулируемой организации (по форме утвержденной приказом Федеральной службы по экологическому, технологическому и атомному надзору от 16.02.2017 г. N 58), выданная не ранее чем за месяц до даты окончания срока подачи заявок, подтверждающая, что участник закупки является членом саморегулируемой организации в области архитектурно-строительного проектирования.</w:t>
      </w:r>
      <w:r w:rsidR="00230EF9" w:rsidRPr="00230EF9">
        <w:t xml:space="preserve"> </w:t>
      </w:r>
    </w:p>
    <w:p w14:paraId="323B8001" w14:textId="1618F7DC" w:rsidR="004D6266" w:rsidRDefault="00230EF9" w:rsidP="00230EF9">
      <w:pPr>
        <w:pStyle w:val="4"/>
        <w:keepNext w:val="0"/>
        <w:widowControl w:val="0"/>
        <w:numPr>
          <w:ilvl w:val="0"/>
          <w:numId w:val="0"/>
        </w:numPr>
        <w:tabs>
          <w:tab w:val="clear" w:pos="1134"/>
          <w:tab w:val="left" w:pos="851"/>
        </w:tabs>
        <w:suppressAutoHyphens w:val="0"/>
        <w:spacing w:before="0" w:after="0"/>
        <w:ind w:left="425"/>
        <w:rPr>
          <w:b w:val="0"/>
          <w:i w:val="0"/>
          <w:sz w:val="24"/>
          <w:szCs w:val="24"/>
        </w:rPr>
      </w:pPr>
      <w:r>
        <w:rPr>
          <w:b w:val="0"/>
          <w:i w:val="0"/>
          <w:sz w:val="24"/>
          <w:szCs w:val="24"/>
          <w:lang w:val="ru-RU"/>
        </w:rPr>
        <w:t>м) иные</w:t>
      </w:r>
      <w:r>
        <w:rPr>
          <w:b w:val="0"/>
          <w:i w:val="0"/>
          <w:sz w:val="24"/>
          <w:szCs w:val="24"/>
        </w:rPr>
        <w:t xml:space="preserve">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предоставления этих документов (непредоставление данных документов не </w:t>
      </w:r>
      <w:r>
        <w:rPr>
          <w:b w:val="0"/>
          <w:i w:val="0"/>
          <w:sz w:val="24"/>
          <w:szCs w:val="24"/>
        </w:rPr>
        <w:lastRenderedPageBreak/>
        <w:t>является основанием для отклонения заявки).</w:t>
      </w:r>
    </w:p>
    <w:p w14:paraId="2FAA77D0" w14:textId="77777777" w:rsidR="004D6266" w:rsidRDefault="00000000">
      <w:pPr>
        <w:tabs>
          <w:tab w:val="left" w:pos="993"/>
        </w:tabs>
        <w:spacing w:before="120"/>
        <w:ind w:firstLine="567"/>
        <w:rPr>
          <w:sz w:val="24"/>
          <w:szCs w:val="24"/>
          <w:lang w:eastAsia="x-none"/>
        </w:rPr>
      </w:pPr>
      <w:r>
        <w:rPr>
          <w:sz w:val="24"/>
          <w:szCs w:val="24"/>
          <w:lang w:eastAsia="x-none"/>
        </w:rPr>
        <w:t>4.3.</w:t>
      </w:r>
      <w:r>
        <w:rPr>
          <w:sz w:val="24"/>
          <w:szCs w:val="24"/>
          <w:lang w:eastAsia="x-none"/>
        </w:rPr>
        <w:tab/>
        <w:t>Ценовое предложение должно содержать следующие документы:</w:t>
      </w:r>
    </w:p>
    <w:p w14:paraId="39C32B0C" w14:textId="486751BB" w:rsidR="004D6266" w:rsidRDefault="00000000">
      <w:pPr>
        <w:ind w:firstLine="567"/>
        <w:jc w:val="both"/>
        <w:rPr>
          <w:sz w:val="24"/>
          <w:szCs w:val="24"/>
          <w:lang w:eastAsia="x-none"/>
        </w:rPr>
      </w:pPr>
      <w:r>
        <w:rPr>
          <w:sz w:val="24"/>
          <w:szCs w:val="24"/>
          <w:lang w:eastAsia="x-none"/>
        </w:rPr>
        <w:t xml:space="preserve">а) Коммерческое предложение на право заключения договора на выполнение работ по </w:t>
      </w:r>
      <w:r>
        <w:rPr>
          <w:sz w:val="24"/>
          <w:szCs w:val="24"/>
          <w:lang w:eastAsia="ar-SA"/>
        </w:rPr>
        <w:t>разработке концепции (эскизного проекта) и проектно-сметной документации по благоустройству парка 400-летия города</w:t>
      </w:r>
      <w:r w:rsidR="007564EE">
        <w:rPr>
          <w:sz w:val="24"/>
          <w:szCs w:val="24"/>
          <w:lang w:eastAsia="ar-SA"/>
        </w:rPr>
        <w:t xml:space="preserve"> Красноярска;</w:t>
      </w:r>
    </w:p>
    <w:p w14:paraId="0F5745F3" w14:textId="77777777" w:rsidR="004D6266" w:rsidRDefault="00000000">
      <w:pPr>
        <w:ind w:firstLine="567"/>
        <w:jc w:val="both"/>
        <w:rPr>
          <w:sz w:val="24"/>
          <w:szCs w:val="24"/>
          <w:lang w:eastAsia="x-none"/>
        </w:rPr>
      </w:pPr>
      <w:r>
        <w:rPr>
          <w:sz w:val="24"/>
          <w:szCs w:val="24"/>
        </w:rPr>
        <w:t xml:space="preserve">б) при представлении Участником Предложения на участие в процедуре закупки, содержащей предложение о цене договора на 25 или более процентов ниже начальной (максимальной) цены договора, указанной в извещении о проведении процедуры закупки, Участник закупки, представивший такое Предложение, обязан в его составе предоставить расчет предлагаемой цены договора и обоснование предлагаемой цены договора (во второй части заявки). </w:t>
      </w:r>
    </w:p>
    <w:p w14:paraId="222345E8" w14:textId="77777777" w:rsidR="004D6266" w:rsidRDefault="00000000">
      <w:pPr>
        <w:tabs>
          <w:tab w:val="left" w:pos="993"/>
        </w:tabs>
        <w:spacing w:before="120"/>
        <w:ind w:firstLine="567"/>
        <w:jc w:val="both"/>
        <w:rPr>
          <w:sz w:val="24"/>
          <w:szCs w:val="24"/>
          <w:lang w:eastAsia="x-none"/>
        </w:rPr>
      </w:pPr>
      <w:r>
        <w:rPr>
          <w:sz w:val="24"/>
          <w:szCs w:val="24"/>
          <w:lang w:eastAsia="x-none"/>
        </w:rPr>
        <w:t>4.4.</w:t>
      </w:r>
      <w:r>
        <w:rPr>
          <w:sz w:val="24"/>
          <w:szCs w:val="24"/>
          <w:lang w:eastAsia="x-none"/>
        </w:rPr>
        <w:tab/>
        <w:t xml:space="preserve"> Предоставление дополнительных ценовых предложений участников закупки – не осуществляется.</w:t>
      </w:r>
    </w:p>
    <w:p w14:paraId="3E3DABD3" w14:textId="77777777" w:rsidR="004D6266" w:rsidRDefault="00000000">
      <w:pPr>
        <w:pStyle w:val="1"/>
        <w:numPr>
          <w:ilvl w:val="0"/>
          <w:numId w:val="9"/>
        </w:numPr>
        <w:tabs>
          <w:tab w:val="clear" w:pos="851"/>
          <w:tab w:val="clear" w:pos="1276"/>
          <w:tab w:val="left" w:pos="993"/>
        </w:tabs>
        <w:spacing w:before="60"/>
        <w:ind w:left="0" w:firstLine="567"/>
        <w:rPr>
          <w:color w:val="auto"/>
        </w:rPr>
      </w:pPr>
      <w:bookmarkStart w:id="13" w:name="_Toc249376343"/>
      <w:bookmarkStart w:id="14" w:name="_Toc389834717"/>
      <w:r>
        <w:rPr>
          <w:color w:val="auto"/>
        </w:rPr>
        <w:t>Требования к форме, оформлению</w:t>
      </w:r>
      <w:r>
        <w:rPr>
          <w:color w:val="auto"/>
          <w:lang w:val="ru-RU"/>
        </w:rPr>
        <w:t>,</w:t>
      </w:r>
      <w:r>
        <w:rPr>
          <w:color w:val="auto"/>
        </w:rPr>
        <w:t xml:space="preserve"> составу</w:t>
      </w:r>
      <w:r>
        <w:rPr>
          <w:color w:val="auto"/>
          <w:lang w:val="ru-RU"/>
        </w:rPr>
        <w:t xml:space="preserve"> и сроку действия</w:t>
      </w:r>
      <w:r>
        <w:rPr>
          <w:color w:val="auto"/>
        </w:rPr>
        <w:t xml:space="preserve"> </w:t>
      </w:r>
      <w:r>
        <w:rPr>
          <w:color w:val="auto"/>
          <w:lang w:val="ru-RU"/>
        </w:rPr>
        <w:t>Предложения (</w:t>
      </w:r>
      <w:r>
        <w:rPr>
          <w:color w:val="auto"/>
        </w:rPr>
        <w:t>заявки</w:t>
      </w:r>
      <w:r>
        <w:rPr>
          <w:color w:val="auto"/>
          <w:lang w:val="ru-RU"/>
        </w:rPr>
        <w:t>)</w:t>
      </w:r>
      <w:r>
        <w:rPr>
          <w:color w:val="auto"/>
        </w:rPr>
        <w:t xml:space="preserve"> на участие в закупке</w:t>
      </w:r>
      <w:bookmarkEnd w:id="13"/>
      <w:bookmarkEnd w:id="14"/>
      <w:r>
        <w:rPr>
          <w:color w:val="auto"/>
          <w:lang w:val="ru-RU"/>
        </w:rPr>
        <w:t xml:space="preserve"> </w:t>
      </w:r>
    </w:p>
    <w:p w14:paraId="5EF58F9F" w14:textId="77777777" w:rsidR="004D6266" w:rsidRDefault="00000000">
      <w:pPr>
        <w:pStyle w:val="2"/>
        <w:keepNext w:val="0"/>
        <w:widowControl w:val="0"/>
        <w:numPr>
          <w:ilvl w:val="1"/>
          <w:numId w:val="8"/>
        </w:numPr>
        <w:tabs>
          <w:tab w:val="left" w:pos="709"/>
          <w:tab w:val="left" w:pos="1276"/>
        </w:tabs>
        <w:suppressAutoHyphens w:val="0"/>
        <w:spacing w:before="60" w:after="0"/>
        <w:ind w:left="0" w:firstLine="567"/>
        <w:jc w:val="both"/>
        <w:rPr>
          <w:sz w:val="24"/>
          <w:szCs w:val="24"/>
        </w:rPr>
      </w:pPr>
      <w:r>
        <w:rPr>
          <w:sz w:val="24"/>
          <w:szCs w:val="24"/>
          <w:lang w:val="ru-RU"/>
        </w:rPr>
        <w:t>Требования к форме, оформлению и составу Предложения (заявки) на участие в закупке</w:t>
      </w:r>
    </w:p>
    <w:p w14:paraId="0D93BC07" w14:textId="77777777" w:rsidR="004D6266" w:rsidRDefault="00000000">
      <w:pPr>
        <w:numPr>
          <w:ilvl w:val="2"/>
          <w:numId w:val="14"/>
        </w:numPr>
        <w:tabs>
          <w:tab w:val="left" w:pos="709"/>
          <w:tab w:val="left" w:pos="1276"/>
        </w:tabs>
        <w:ind w:left="0" w:firstLine="566"/>
        <w:jc w:val="both"/>
        <w:outlineLvl w:val="1"/>
        <w:rPr>
          <w:sz w:val="24"/>
          <w:szCs w:val="24"/>
          <w:lang w:val="x-none" w:eastAsia="x-none"/>
        </w:rPr>
      </w:pPr>
      <w:r>
        <w:rPr>
          <w:sz w:val="24"/>
          <w:szCs w:val="24"/>
          <w:lang w:val="x-none" w:eastAsia="x-none"/>
        </w:rPr>
        <w:t>Для участия в закупке участник закупки, получивший аккредитацию на электронной площадке, подает заявку на участие в закупке, подписанную в соответствии с нормативно-правовыми актами Российской Федерации электронной цифровой подписью (далее - ЭЦП) участника закупки, в соответствии с регламентом электронной торговой площадки.</w:t>
      </w:r>
    </w:p>
    <w:p w14:paraId="77A11648" w14:textId="77777777" w:rsidR="004D6266" w:rsidRDefault="00000000">
      <w:pPr>
        <w:numPr>
          <w:ilvl w:val="2"/>
          <w:numId w:val="14"/>
        </w:numPr>
        <w:tabs>
          <w:tab w:val="left" w:pos="709"/>
          <w:tab w:val="left" w:pos="1276"/>
        </w:tabs>
        <w:ind w:left="0" w:firstLine="566"/>
        <w:jc w:val="both"/>
        <w:outlineLvl w:val="1"/>
        <w:rPr>
          <w:sz w:val="24"/>
          <w:szCs w:val="24"/>
          <w:lang w:val="x-none" w:eastAsia="x-none"/>
        </w:rPr>
      </w:pPr>
      <w:r>
        <w:rPr>
          <w:sz w:val="24"/>
          <w:szCs w:val="24"/>
          <w:lang w:val="x-none" w:eastAsia="x-none"/>
        </w:rPr>
        <w:t>Участник закупки вправе подать только одну заявку на участие в закупке в отношении каждого предмета закупки (лота).</w:t>
      </w:r>
    </w:p>
    <w:p w14:paraId="79E0BBC4" w14:textId="77777777" w:rsidR="004D6266" w:rsidRDefault="00000000">
      <w:pPr>
        <w:numPr>
          <w:ilvl w:val="2"/>
          <w:numId w:val="14"/>
        </w:numPr>
        <w:tabs>
          <w:tab w:val="left" w:pos="709"/>
          <w:tab w:val="left" w:pos="1276"/>
        </w:tabs>
        <w:ind w:left="0" w:firstLine="566"/>
        <w:jc w:val="both"/>
        <w:outlineLvl w:val="1"/>
        <w:rPr>
          <w:sz w:val="24"/>
          <w:szCs w:val="24"/>
          <w:lang w:val="x-none" w:eastAsia="x-none"/>
        </w:rPr>
      </w:pPr>
      <w:r>
        <w:rPr>
          <w:sz w:val="24"/>
          <w:szCs w:val="24"/>
          <w:lang w:val="x-none" w:eastAsia="x-none"/>
        </w:rPr>
        <w:t xml:space="preserve">Участник закупки несет все расходы, связанные с участием в </w:t>
      </w:r>
      <w:r>
        <w:rPr>
          <w:sz w:val="24"/>
          <w:szCs w:val="24"/>
          <w:lang w:eastAsia="x-none"/>
        </w:rPr>
        <w:t>закупке</w:t>
      </w:r>
      <w:r>
        <w:rPr>
          <w:sz w:val="24"/>
          <w:szCs w:val="24"/>
          <w:lang w:val="x-none" w:eastAsia="x-none"/>
        </w:rPr>
        <w:t xml:space="preserve"> (в том числе, расходы, связанные с подготовкой и подачей заявки на участие). Заказчик не несет ответственности и не имеет обязательств в связи с такими расходами независимо от того, как проводится и чем завершается закупка.</w:t>
      </w:r>
    </w:p>
    <w:p w14:paraId="3D9058E5" w14:textId="77777777" w:rsidR="004D6266" w:rsidRDefault="00000000">
      <w:pPr>
        <w:numPr>
          <w:ilvl w:val="2"/>
          <w:numId w:val="14"/>
        </w:numPr>
        <w:tabs>
          <w:tab w:val="left" w:pos="709"/>
          <w:tab w:val="left" w:pos="1276"/>
        </w:tabs>
        <w:ind w:left="0" w:firstLine="566"/>
        <w:jc w:val="both"/>
        <w:outlineLvl w:val="1"/>
        <w:rPr>
          <w:sz w:val="24"/>
          <w:szCs w:val="24"/>
          <w:lang w:val="x-none" w:eastAsia="x-none"/>
        </w:rPr>
      </w:pPr>
      <w:r>
        <w:rPr>
          <w:sz w:val="24"/>
          <w:szCs w:val="24"/>
          <w:lang w:val="x-none" w:eastAsia="x-none"/>
        </w:rPr>
        <w:t>Все файлы не должны иметь защиты от их открытия, изменения, копирования их содержимого или печати.</w:t>
      </w:r>
    </w:p>
    <w:p w14:paraId="65AF2B6C" w14:textId="77777777" w:rsidR="004D6266" w:rsidRDefault="00000000">
      <w:pPr>
        <w:numPr>
          <w:ilvl w:val="2"/>
          <w:numId w:val="14"/>
        </w:numPr>
        <w:tabs>
          <w:tab w:val="left" w:pos="709"/>
          <w:tab w:val="left" w:pos="1276"/>
        </w:tabs>
        <w:ind w:left="0" w:firstLine="566"/>
        <w:jc w:val="both"/>
        <w:outlineLvl w:val="1"/>
        <w:rPr>
          <w:sz w:val="24"/>
          <w:szCs w:val="24"/>
          <w:lang w:val="x-none" w:eastAsia="x-none"/>
        </w:rPr>
      </w:pPr>
      <w:r>
        <w:rPr>
          <w:sz w:val="24"/>
          <w:szCs w:val="24"/>
          <w:lang w:val="x-none" w:eastAsia="x-none"/>
        </w:rPr>
        <w:t xml:space="preserve">Для подачи заявки в форме электронного документа на ЭТП, Участником создаются и используются электронные образы документов, полученные в результате сканирования документов, входящих в заявку, в формате PDF (качество – не менее 200 точек на дюйм), обеспечивающем сохранение всех аутентичных признаков подлинности, а именно: графической подписи лица и печати. </w:t>
      </w:r>
    </w:p>
    <w:p w14:paraId="0C21AD19" w14:textId="77777777" w:rsidR="004D6266" w:rsidRDefault="00000000">
      <w:pPr>
        <w:numPr>
          <w:ilvl w:val="2"/>
          <w:numId w:val="14"/>
        </w:numPr>
        <w:tabs>
          <w:tab w:val="left" w:pos="709"/>
          <w:tab w:val="left" w:pos="1276"/>
        </w:tabs>
        <w:ind w:left="0" w:firstLine="566"/>
        <w:jc w:val="both"/>
        <w:outlineLvl w:val="1"/>
        <w:rPr>
          <w:sz w:val="24"/>
          <w:szCs w:val="24"/>
          <w:lang w:val="x-none" w:eastAsia="x-none"/>
        </w:rPr>
      </w:pPr>
      <w:r>
        <w:rPr>
          <w:sz w:val="24"/>
          <w:szCs w:val="24"/>
          <w:lang w:val="x-none" w:eastAsia="x-none"/>
        </w:rPr>
        <w:t>Электронные образы документов на участие в закупке должны быть отсканированы в отдельные файлы. Документы должны быть читаемыми, иметь удобный для ознакомления разворот.</w:t>
      </w:r>
    </w:p>
    <w:p w14:paraId="02FA49EA" w14:textId="77777777" w:rsidR="004D6266" w:rsidRDefault="00000000">
      <w:pPr>
        <w:numPr>
          <w:ilvl w:val="2"/>
          <w:numId w:val="14"/>
        </w:numPr>
        <w:tabs>
          <w:tab w:val="left" w:pos="709"/>
          <w:tab w:val="left" w:pos="1276"/>
        </w:tabs>
        <w:ind w:left="0" w:firstLine="566"/>
        <w:jc w:val="both"/>
        <w:outlineLvl w:val="1"/>
        <w:rPr>
          <w:sz w:val="24"/>
          <w:szCs w:val="24"/>
          <w:lang w:val="x-none" w:eastAsia="x-none"/>
        </w:rPr>
      </w:pPr>
      <w:r>
        <w:rPr>
          <w:sz w:val="24"/>
          <w:szCs w:val="24"/>
          <w:lang w:val="x-none" w:eastAsia="x-none"/>
        </w:rPr>
        <w:t>Каждый документ (бумажный носитель), входящий в заявку перед сканированием должен быть оформлен надлежащим образом:</w:t>
      </w:r>
    </w:p>
    <w:p w14:paraId="56F24177" w14:textId="77777777" w:rsidR="004D6266" w:rsidRDefault="00000000">
      <w:pPr>
        <w:numPr>
          <w:ilvl w:val="0"/>
          <w:numId w:val="13"/>
        </w:numPr>
        <w:tabs>
          <w:tab w:val="left" w:pos="993"/>
        </w:tabs>
        <w:ind w:left="0" w:firstLine="567"/>
        <w:jc w:val="both"/>
        <w:outlineLvl w:val="2"/>
        <w:rPr>
          <w:bCs/>
          <w:sz w:val="24"/>
          <w:szCs w:val="24"/>
          <w:lang w:val="x-none" w:eastAsia="x-none"/>
        </w:rPr>
      </w:pPr>
      <w:r>
        <w:rPr>
          <w:bCs/>
          <w:sz w:val="24"/>
          <w:szCs w:val="24"/>
          <w:lang w:val="x-none" w:eastAsia="x-none"/>
        </w:rPr>
        <w:t>подписан Руководителем или Уполномоченным лицом Участника</w:t>
      </w:r>
      <w:r>
        <w:rPr>
          <w:bCs/>
          <w:sz w:val="24"/>
          <w:szCs w:val="24"/>
          <w:lang w:eastAsia="x-none"/>
        </w:rPr>
        <w:t xml:space="preserve"> (собственноручной подписью)</w:t>
      </w:r>
      <w:r>
        <w:rPr>
          <w:bCs/>
          <w:sz w:val="24"/>
          <w:szCs w:val="24"/>
          <w:lang w:val="x-none" w:eastAsia="x-none"/>
        </w:rPr>
        <w:t>;</w:t>
      </w:r>
    </w:p>
    <w:p w14:paraId="26C65990" w14:textId="77777777" w:rsidR="004D6266" w:rsidRDefault="00000000">
      <w:pPr>
        <w:numPr>
          <w:ilvl w:val="0"/>
          <w:numId w:val="13"/>
        </w:numPr>
        <w:tabs>
          <w:tab w:val="left" w:pos="993"/>
        </w:tabs>
        <w:ind w:left="0" w:firstLine="567"/>
        <w:jc w:val="both"/>
        <w:outlineLvl w:val="2"/>
        <w:rPr>
          <w:bCs/>
          <w:sz w:val="24"/>
          <w:szCs w:val="24"/>
          <w:lang w:val="x-none" w:eastAsia="x-none"/>
        </w:rPr>
      </w:pPr>
      <w:r>
        <w:rPr>
          <w:bCs/>
          <w:sz w:val="24"/>
          <w:szCs w:val="24"/>
          <w:lang w:eastAsia="x-none"/>
        </w:rPr>
        <w:t xml:space="preserve">отметка о заверении копии документа (выписки из документа) оформляется в соответствии с </w:t>
      </w:r>
      <w:r>
        <w:rPr>
          <w:sz w:val="24"/>
          <w:szCs w:val="24"/>
        </w:rPr>
        <w: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Росстандарта от 08.12.2016 N 2004-ст)</w:t>
      </w:r>
      <w:r>
        <w:rPr>
          <w:bCs/>
          <w:sz w:val="24"/>
          <w:szCs w:val="24"/>
          <w:lang w:val="x-none" w:eastAsia="x-none"/>
        </w:rPr>
        <w:t>;</w:t>
      </w:r>
    </w:p>
    <w:p w14:paraId="22669FF0" w14:textId="77777777" w:rsidR="004D6266" w:rsidRDefault="00000000">
      <w:pPr>
        <w:numPr>
          <w:ilvl w:val="0"/>
          <w:numId w:val="13"/>
        </w:numPr>
        <w:tabs>
          <w:tab w:val="left" w:pos="993"/>
        </w:tabs>
        <w:ind w:left="0" w:firstLine="567"/>
        <w:jc w:val="both"/>
        <w:outlineLvl w:val="2"/>
        <w:rPr>
          <w:bCs/>
          <w:sz w:val="24"/>
          <w:szCs w:val="24"/>
          <w:lang w:val="x-none" w:eastAsia="x-none"/>
        </w:rPr>
      </w:pPr>
      <w:r>
        <w:rPr>
          <w:bCs/>
          <w:sz w:val="24"/>
          <w:szCs w:val="24"/>
          <w:lang w:val="x-none" w:eastAsia="x-none"/>
        </w:rPr>
        <w:t>никакие исправления в тексте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27D9F" w14:textId="77777777" w:rsidR="004D6266" w:rsidRDefault="00000000">
      <w:pPr>
        <w:numPr>
          <w:ilvl w:val="0"/>
          <w:numId w:val="13"/>
        </w:numPr>
        <w:tabs>
          <w:tab w:val="left" w:pos="993"/>
        </w:tabs>
        <w:ind w:left="0" w:firstLine="567"/>
        <w:jc w:val="both"/>
        <w:outlineLvl w:val="2"/>
        <w:rPr>
          <w:bCs/>
          <w:sz w:val="24"/>
          <w:szCs w:val="24"/>
          <w:lang w:val="x-none" w:eastAsia="x-none"/>
        </w:rPr>
      </w:pPr>
      <w:r>
        <w:rPr>
          <w:bCs/>
          <w:sz w:val="24"/>
          <w:szCs w:val="24"/>
          <w:lang w:val="x-none" w:eastAsia="x-none"/>
        </w:rPr>
        <w:lastRenderedPageBreak/>
        <w:t xml:space="preserve">заявка Участника должна быть подготовлена в строгом соответствии с </w:t>
      </w:r>
      <w:r>
        <w:rPr>
          <w:bCs/>
          <w:sz w:val="24"/>
          <w:szCs w:val="24"/>
          <w:lang w:eastAsia="x-none"/>
        </w:rPr>
        <w:t>закупочной</w:t>
      </w:r>
      <w:r>
        <w:rPr>
          <w:bCs/>
          <w:sz w:val="24"/>
          <w:szCs w:val="24"/>
          <w:lang w:val="x-none" w:eastAsia="x-none"/>
        </w:rPr>
        <w:t xml:space="preserve"> документацией.</w:t>
      </w:r>
    </w:p>
    <w:p w14:paraId="1E6A28E3" w14:textId="77777777" w:rsidR="004D6266" w:rsidRDefault="00000000">
      <w:pPr>
        <w:numPr>
          <w:ilvl w:val="2"/>
          <w:numId w:val="14"/>
        </w:numPr>
        <w:tabs>
          <w:tab w:val="left" w:pos="709"/>
          <w:tab w:val="left" w:pos="1276"/>
        </w:tabs>
        <w:ind w:left="0" w:firstLine="566"/>
        <w:jc w:val="both"/>
        <w:outlineLvl w:val="1"/>
        <w:rPr>
          <w:sz w:val="24"/>
          <w:szCs w:val="24"/>
          <w:lang w:val="x-none" w:eastAsia="x-none"/>
        </w:rPr>
      </w:pPr>
      <w:r>
        <w:rPr>
          <w:sz w:val="24"/>
          <w:szCs w:val="24"/>
          <w:lang w:val="x-none" w:eastAsia="x-none"/>
        </w:rPr>
        <w:t xml:space="preserve">Изменение заявки на участие в </w:t>
      </w:r>
      <w:r>
        <w:rPr>
          <w:sz w:val="24"/>
          <w:szCs w:val="24"/>
          <w:lang w:eastAsia="x-none"/>
        </w:rPr>
        <w:t>закупке</w:t>
      </w:r>
      <w:r>
        <w:rPr>
          <w:sz w:val="24"/>
          <w:szCs w:val="24"/>
          <w:lang w:val="x-none" w:eastAsia="x-none"/>
        </w:rPr>
        <w:t xml:space="preserve"> допускается только путем отзыва ранее поданной заявки и подачи новой заявки.</w:t>
      </w:r>
    </w:p>
    <w:p w14:paraId="69AF440F" w14:textId="77777777" w:rsidR="004D6266" w:rsidRDefault="00000000">
      <w:pPr>
        <w:pStyle w:val="2"/>
        <w:keepNext w:val="0"/>
        <w:widowControl w:val="0"/>
        <w:numPr>
          <w:ilvl w:val="1"/>
          <w:numId w:val="8"/>
        </w:numPr>
        <w:tabs>
          <w:tab w:val="left" w:pos="1276"/>
        </w:tabs>
        <w:suppressAutoHyphens w:val="0"/>
        <w:spacing w:before="40" w:after="0"/>
        <w:ind w:left="0" w:firstLine="567"/>
        <w:jc w:val="both"/>
        <w:rPr>
          <w:b w:val="0"/>
          <w:bCs/>
          <w:sz w:val="24"/>
          <w:szCs w:val="24"/>
          <w:lang w:val="ru-RU"/>
        </w:rPr>
      </w:pPr>
      <w:r>
        <w:rPr>
          <w:bCs/>
          <w:sz w:val="24"/>
          <w:szCs w:val="24"/>
          <w:lang w:val="ru-RU"/>
        </w:rPr>
        <w:t>Требования к описанию Участниками закупки поставляемого товара, оказываемой услуги, выполняемой работы</w:t>
      </w:r>
    </w:p>
    <w:p w14:paraId="03D2EB1D" w14:textId="75AE6D5B" w:rsidR="004D6266" w:rsidRDefault="00000000">
      <w:pPr>
        <w:pStyle w:val="2"/>
        <w:keepNext w:val="0"/>
        <w:widowControl w:val="0"/>
        <w:numPr>
          <w:ilvl w:val="0"/>
          <w:numId w:val="0"/>
        </w:numPr>
        <w:tabs>
          <w:tab w:val="left" w:pos="1276"/>
        </w:tabs>
        <w:suppressAutoHyphens w:val="0"/>
        <w:spacing w:before="0" w:after="0"/>
        <w:ind w:firstLine="567"/>
        <w:jc w:val="both"/>
        <w:rPr>
          <w:b w:val="0"/>
          <w:bCs/>
          <w:sz w:val="24"/>
          <w:szCs w:val="24"/>
          <w:lang w:val="ru-RU"/>
        </w:rPr>
      </w:pPr>
      <w:r>
        <w:rPr>
          <w:b w:val="0"/>
          <w:bCs/>
          <w:sz w:val="24"/>
          <w:szCs w:val="24"/>
          <w:lang w:val="ru-RU"/>
        </w:rPr>
        <w:t xml:space="preserve">Описание Участниками закупки </w:t>
      </w:r>
      <w:r w:rsidR="00566D63">
        <w:rPr>
          <w:b w:val="0"/>
          <w:bCs/>
          <w:sz w:val="24"/>
          <w:szCs w:val="24"/>
          <w:lang w:val="ru-RU"/>
        </w:rPr>
        <w:t xml:space="preserve">выполняемой работы </w:t>
      </w:r>
      <w:r>
        <w:rPr>
          <w:b w:val="0"/>
          <w:bCs/>
          <w:sz w:val="24"/>
          <w:szCs w:val="24"/>
          <w:lang w:val="ru-RU"/>
        </w:rPr>
        <w:t>осуществляется в Предложении по установленной настоящей Закупочной документацией форме (форма 1 Приложения 1 к настоящей закупочной документации).</w:t>
      </w:r>
    </w:p>
    <w:p w14:paraId="4D926E15" w14:textId="77777777" w:rsidR="004D6266" w:rsidRDefault="00000000">
      <w:pPr>
        <w:pStyle w:val="2"/>
        <w:keepNext w:val="0"/>
        <w:widowControl w:val="0"/>
        <w:numPr>
          <w:ilvl w:val="1"/>
          <w:numId w:val="8"/>
        </w:numPr>
        <w:tabs>
          <w:tab w:val="left" w:pos="1276"/>
        </w:tabs>
        <w:suppressAutoHyphens w:val="0"/>
        <w:spacing w:before="60" w:after="0"/>
        <w:ind w:left="0" w:firstLine="567"/>
        <w:jc w:val="both"/>
        <w:rPr>
          <w:sz w:val="24"/>
          <w:szCs w:val="24"/>
          <w:lang w:val="ru-RU"/>
        </w:rPr>
      </w:pPr>
      <w:r>
        <w:rPr>
          <w:sz w:val="24"/>
          <w:szCs w:val="24"/>
          <w:lang w:val="ru-RU"/>
        </w:rPr>
        <w:t>Требования к размеру и порядку предоставления обеспечения Предложения (заявки) на участие в закупке</w:t>
      </w:r>
    </w:p>
    <w:p w14:paraId="0595FE77" w14:textId="77777777" w:rsidR="004D6266" w:rsidRDefault="00000000">
      <w:pPr>
        <w:pStyle w:val="3"/>
        <w:keepNext w:val="0"/>
        <w:keepLines w:val="0"/>
        <w:numPr>
          <w:ilvl w:val="2"/>
          <w:numId w:val="8"/>
        </w:numPr>
        <w:tabs>
          <w:tab w:val="left" w:pos="1276"/>
        </w:tabs>
        <w:spacing w:before="0"/>
        <w:ind w:left="0" w:firstLine="567"/>
        <w:jc w:val="both"/>
        <w:rPr>
          <w:rFonts w:ascii="Times New Roman" w:hAnsi="Times New Roman"/>
          <w:b w:val="0"/>
          <w:color w:val="auto"/>
          <w:sz w:val="24"/>
          <w:szCs w:val="24"/>
        </w:rPr>
      </w:pPr>
      <w:r>
        <w:rPr>
          <w:rFonts w:ascii="Times New Roman" w:hAnsi="Times New Roman"/>
          <w:b w:val="0"/>
          <w:color w:val="auto"/>
          <w:sz w:val="24"/>
          <w:szCs w:val="24"/>
          <w:lang w:val="ru-RU"/>
        </w:rPr>
        <w:t>Не требуется.</w:t>
      </w:r>
    </w:p>
    <w:p w14:paraId="664FBEBF" w14:textId="77777777" w:rsidR="004D6266" w:rsidRDefault="00000000">
      <w:pPr>
        <w:pStyle w:val="2"/>
        <w:keepNext w:val="0"/>
        <w:widowControl w:val="0"/>
        <w:numPr>
          <w:ilvl w:val="1"/>
          <w:numId w:val="8"/>
        </w:numPr>
        <w:tabs>
          <w:tab w:val="left" w:pos="709"/>
          <w:tab w:val="left" w:pos="1276"/>
        </w:tabs>
        <w:suppressAutoHyphens w:val="0"/>
        <w:spacing w:before="60" w:after="0"/>
        <w:ind w:left="0" w:firstLine="567"/>
        <w:rPr>
          <w:sz w:val="24"/>
          <w:szCs w:val="24"/>
        </w:rPr>
      </w:pPr>
      <w:r>
        <w:rPr>
          <w:sz w:val="24"/>
          <w:szCs w:val="24"/>
        </w:rPr>
        <w:t>Требования к языку Предложения</w:t>
      </w:r>
    </w:p>
    <w:p w14:paraId="1C5582FA" w14:textId="77777777" w:rsidR="004D6266" w:rsidRDefault="00000000">
      <w:pPr>
        <w:pStyle w:val="3"/>
        <w:keepNext w:val="0"/>
        <w:keepLines w:val="0"/>
        <w:numPr>
          <w:ilvl w:val="2"/>
          <w:numId w:val="8"/>
        </w:numPr>
        <w:tabs>
          <w:tab w:val="left" w:pos="1276"/>
        </w:tabs>
        <w:spacing w:before="0"/>
        <w:ind w:left="0" w:firstLine="567"/>
        <w:jc w:val="both"/>
        <w:rPr>
          <w:rFonts w:ascii="Times New Roman" w:hAnsi="Times New Roman"/>
          <w:b w:val="0"/>
          <w:color w:val="auto"/>
          <w:sz w:val="24"/>
          <w:szCs w:val="24"/>
        </w:rPr>
      </w:pPr>
      <w:r>
        <w:rPr>
          <w:rFonts w:ascii="Times New Roman" w:hAnsi="Times New Roman"/>
          <w:b w:val="0"/>
          <w:color w:val="auto"/>
          <w:sz w:val="24"/>
          <w:szCs w:val="24"/>
        </w:rPr>
        <w:t>Все документы, входящие в Предложение, должны быть подготовлены на русском языке за исключением нижеследующего.</w:t>
      </w:r>
    </w:p>
    <w:p w14:paraId="178E5F47" w14:textId="77777777" w:rsidR="004D6266" w:rsidRDefault="00000000">
      <w:pPr>
        <w:pStyle w:val="3"/>
        <w:keepNext w:val="0"/>
        <w:keepLines w:val="0"/>
        <w:numPr>
          <w:ilvl w:val="2"/>
          <w:numId w:val="8"/>
        </w:numPr>
        <w:tabs>
          <w:tab w:val="left" w:pos="1276"/>
        </w:tabs>
        <w:spacing w:before="0"/>
        <w:ind w:left="0" w:firstLine="567"/>
        <w:jc w:val="both"/>
        <w:rPr>
          <w:rFonts w:ascii="Times New Roman" w:hAnsi="Times New Roman"/>
          <w:b w:val="0"/>
          <w:color w:val="auto"/>
          <w:sz w:val="24"/>
          <w:szCs w:val="24"/>
        </w:rPr>
      </w:pPr>
      <w:r>
        <w:rPr>
          <w:rFonts w:ascii="Times New Roman" w:hAnsi="Times New Roman"/>
          <w:b w:val="0"/>
          <w:color w:val="auto"/>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w:t>
      </w:r>
      <w:r>
        <w:rPr>
          <w:rFonts w:ascii="Times New Roman" w:hAnsi="Times New Roman"/>
          <w:b w:val="0"/>
          <w:color w:val="auto"/>
          <w:sz w:val="24"/>
          <w:szCs w:val="24"/>
          <w:lang w:val="ru-RU"/>
        </w:rPr>
        <w:t xml:space="preserve"> –</w:t>
      </w:r>
      <w:r>
        <w:rPr>
          <w:rFonts w:ascii="Times New Roman" w:hAnsi="Times New Roman"/>
          <w:b w:val="0"/>
          <w:color w:val="auto"/>
          <w:sz w:val="24"/>
          <w:szCs w:val="24"/>
        </w:rPr>
        <w:t xml:space="preserve"> </w:t>
      </w:r>
      <w:proofErr w:type="spellStart"/>
      <w:r>
        <w:rPr>
          <w:rFonts w:ascii="Times New Roman" w:hAnsi="Times New Roman"/>
          <w:b w:val="0"/>
          <w:color w:val="auto"/>
          <w:sz w:val="24"/>
          <w:szCs w:val="24"/>
        </w:rPr>
        <w:t>апостилированный</w:t>
      </w:r>
      <w:proofErr w:type="spellEnd"/>
      <w:r>
        <w:rPr>
          <w:rFonts w:ascii="Times New Roman" w:hAnsi="Times New Roman"/>
          <w:b w:val="0"/>
          <w:color w:val="auto"/>
          <w:sz w:val="24"/>
          <w:szCs w:val="24"/>
        </w:rPr>
        <w:t>). При выявлении расхождений между русским переводом и оригиналом документа на ином языке Организатор закупки будет принимать решение на основании перевода.</w:t>
      </w:r>
    </w:p>
    <w:p w14:paraId="4BE9F1F2" w14:textId="77777777" w:rsidR="004D6266" w:rsidRDefault="00000000">
      <w:pPr>
        <w:pStyle w:val="3"/>
        <w:keepNext w:val="0"/>
        <w:keepLines w:val="0"/>
        <w:numPr>
          <w:ilvl w:val="2"/>
          <w:numId w:val="8"/>
        </w:numPr>
        <w:tabs>
          <w:tab w:val="left" w:pos="1276"/>
        </w:tabs>
        <w:spacing w:before="0"/>
        <w:ind w:left="0" w:firstLine="567"/>
        <w:jc w:val="both"/>
        <w:rPr>
          <w:rFonts w:ascii="Times New Roman" w:hAnsi="Times New Roman"/>
          <w:b w:val="0"/>
          <w:color w:val="auto"/>
          <w:sz w:val="24"/>
          <w:szCs w:val="24"/>
          <w:lang w:val="ru-RU"/>
        </w:rPr>
      </w:pPr>
      <w:r>
        <w:rPr>
          <w:rFonts w:ascii="Times New Roman" w:hAnsi="Times New Roman"/>
          <w:b w:val="0"/>
          <w:color w:val="auto"/>
          <w:sz w:val="24"/>
          <w:szCs w:val="24"/>
        </w:rPr>
        <w:t>Организатор закупки вправе не рассматривать документы, не переведенные на русский язык.</w:t>
      </w:r>
    </w:p>
    <w:p w14:paraId="68F3B1DE" w14:textId="77777777" w:rsidR="004D6266" w:rsidRDefault="00000000">
      <w:pPr>
        <w:pStyle w:val="2"/>
        <w:keepNext w:val="0"/>
        <w:widowControl w:val="0"/>
        <w:numPr>
          <w:ilvl w:val="1"/>
          <w:numId w:val="8"/>
        </w:numPr>
        <w:tabs>
          <w:tab w:val="left" w:pos="709"/>
          <w:tab w:val="left" w:pos="1276"/>
        </w:tabs>
        <w:suppressAutoHyphens w:val="0"/>
        <w:spacing w:before="60" w:after="0"/>
        <w:ind w:left="0" w:firstLine="567"/>
        <w:rPr>
          <w:sz w:val="24"/>
          <w:szCs w:val="24"/>
        </w:rPr>
      </w:pPr>
      <w:r>
        <w:rPr>
          <w:sz w:val="24"/>
          <w:szCs w:val="24"/>
        </w:rPr>
        <w:t>Требования к валюте Предложения</w:t>
      </w:r>
      <w:r>
        <w:rPr>
          <w:sz w:val="24"/>
          <w:szCs w:val="24"/>
          <w:lang w:val="ru-RU"/>
        </w:rPr>
        <w:t xml:space="preserve"> (заявки)</w:t>
      </w:r>
    </w:p>
    <w:p w14:paraId="67FB937F" w14:textId="77777777" w:rsidR="004D6266" w:rsidRDefault="00000000">
      <w:pPr>
        <w:pStyle w:val="3"/>
        <w:keepNext w:val="0"/>
        <w:keepLines w:val="0"/>
        <w:numPr>
          <w:ilvl w:val="0"/>
          <w:numId w:val="0"/>
        </w:numPr>
        <w:tabs>
          <w:tab w:val="left" w:pos="1276"/>
        </w:tabs>
        <w:spacing w:before="0"/>
        <w:ind w:firstLine="567"/>
        <w:jc w:val="both"/>
        <w:rPr>
          <w:rFonts w:ascii="Times New Roman" w:hAnsi="Times New Roman"/>
          <w:b w:val="0"/>
          <w:color w:val="auto"/>
          <w:sz w:val="24"/>
          <w:szCs w:val="24"/>
          <w:lang w:val="ru-RU"/>
        </w:rPr>
      </w:pPr>
      <w:r>
        <w:rPr>
          <w:rFonts w:ascii="Times New Roman" w:hAnsi="Times New Roman"/>
          <w:b w:val="0"/>
          <w:color w:val="auto"/>
          <w:sz w:val="24"/>
          <w:szCs w:val="24"/>
        </w:rPr>
        <w:t>Все суммы денежных средств в документах, входящих в Предложение, должны быть выражены в российских рублях.</w:t>
      </w:r>
    </w:p>
    <w:p w14:paraId="39566706" w14:textId="77777777" w:rsidR="004D6266" w:rsidRDefault="00000000">
      <w:pPr>
        <w:pStyle w:val="1"/>
        <w:numPr>
          <w:ilvl w:val="0"/>
          <w:numId w:val="8"/>
        </w:numPr>
        <w:tabs>
          <w:tab w:val="clear" w:pos="851"/>
          <w:tab w:val="clear" w:pos="1276"/>
          <w:tab w:val="left" w:pos="993"/>
        </w:tabs>
        <w:spacing w:before="60"/>
        <w:ind w:left="0" w:firstLine="567"/>
        <w:rPr>
          <w:color w:val="auto"/>
          <w:lang w:val="ru-RU"/>
        </w:rPr>
      </w:pPr>
      <w:r>
        <w:rPr>
          <w:color w:val="auto"/>
        </w:rPr>
        <w:t xml:space="preserve">Порядок и срок отзыва </w:t>
      </w:r>
      <w:r>
        <w:rPr>
          <w:color w:val="auto"/>
          <w:lang w:val="ru-RU"/>
        </w:rPr>
        <w:t xml:space="preserve"> Предложения (</w:t>
      </w:r>
      <w:r>
        <w:rPr>
          <w:color w:val="auto"/>
        </w:rPr>
        <w:t>заявки</w:t>
      </w:r>
      <w:r>
        <w:rPr>
          <w:color w:val="auto"/>
          <w:lang w:val="ru-RU"/>
        </w:rPr>
        <w:t>)</w:t>
      </w:r>
      <w:r>
        <w:rPr>
          <w:color w:val="auto"/>
        </w:rPr>
        <w:t xml:space="preserve"> и внесения изменений в </w:t>
      </w:r>
      <w:r>
        <w:rPr>
          <w:color w:val="auto"/>
          <w:lang w:val="ru-RU"/>
        </w:rPr>
        <w:t>Предложение (</w:t>
      </w:r>
      <w:r>
        <w:rPr>
          <w:color w:val="auto"/>
        </w:rPr>
        <w:t>заявку</w:t>
      </w:r>
      <w:r>
        <w:rPr>
          <w:color w:val="auto"/>
          <w:lang w:val="ru-RU"/>
        </w:rPr>
        <w:t>)</w:t>
      </w:r>
      <w:r>
        <w:rPr>
          <w:b w:val="0"/>
          <w:color w:val="auto"/>
          <w:lang w:val="ru-RU"/>
        </w:rPr>
        <w:t xml:space="preserve"> </w:t>
      </w:r>
    </w:p>
    <w:p w14:paraId="42BB1CA2" w14:textId="77777777" w:rsidR="004D6266" w:rsidRDefault="00000000">
      <w:pPr>
        <w:numPr>
          <w:ilvl w:val="2"/>
          <w:numId w:val="8"/>
        </w:numPr>
        <w:tabs>
          <w:tab w:val="left" w:pos="709"/>
          <w:tab w:val="left" w:pos="1276"/>
        </w:tabs>
        <w:ind w:left="0" w:firstLine="567"/>
        <w:jc w:val="both"/>
        <w:outlineLvl w:val="1"/>
        <w:rPr>
          <w:sz w:val="24"/>
          <w:szCs w:val="24"/>
          <w:lang w:val="x-none" w:eastAsia="x-none"/>
        </w:rPr>
      </w:pPr>
      <w:r>
        <w:rPr>
          <w:sz w:val="24"/>
          <w:szCs w:val="24"/>
          <w:lang w:val="x-none" w:eastAsia="x-none"/>
        </w:rPr>
        <w:t xml:space="preserve">Участник закупки, подавший </w:t>
      </w:r>
      <w:r>
        <w:rPr>
          <w:sz w:val="24"/>
          <w:szCs w:val="24"/>
          <w:lang w:eastAsia="x-none"/>
        </w:rPr>
        <w:t>Предложение</w:t>
      </w:r>
      <w:r>
        <w:rPr>
          <w:sz w:val="24"/>
          <w:szCs w:val="24"/>
          <w:lang w:val="x-none" w:eastAsia="x-none"/>
        </w:rPr>
        <w:t xml:space="preserve"> на участие в </w:t>
      </w:r>
      <w:r>
        <w:rPr>
          <w:sz w:val="24"/>
          <w:szCs w:val="24"/>
          <w:lang w:eastAsia="x-none"/>
        </w:rPr>
        <w:t>закупке</w:t>
      </w:r>
      <w:r>
        <w:rPr>
          <w:sz w:val="24"/>
          <w:szCs w:val="24"/>
          <w:lang w:val="x-none" w:eastAsia="x-none"/>
        </w:rPr>
        <w:t xml:space="preserve">, вправе изменить или отозвать </w:t>
      </w:r>
      <w:r>
        <w:rPr>
          <w:sz w:val="24"/>
          <w:szCs w:val="24"/>
          <w:lang w:eastAsia="x-none"/>
        </w:rPr>
        <w:t>Предложение</w:t>
      </w:r>
      <w:r>
        <w:rPr>
          <w:sz w:val="24"/>
          <w:szCs w:val="24"/>
          <w:lang w:val="x-none" w:eastAsia="x-none"/>
        </w:rPr>
        <w:t xml:space="preserve"> на участие в закупке в любое время до окончания срока подачи </w:t>
      </w:r>
      <w:r>
        <w:rPr>
          <w:sz w:val="24"/>
          <w:szCs w:val="24"/>
          <w:lang w:eastAsia="x-none"/>
        </w:rPr>
        <w:t>предложений</w:t>
      </w:r>
      <w:r>
        <w:rPr>
          <w:sz w:val="24"/>
          <w:szCs w:val="24"/>
          <w:lang w:val="x-none" w:eastAsia="x-none"/>
        </w:rPr>
        <w:t xml:space="preserve">, указанного в п. 8.2 настоящей </w:t>
      </w:r>
      <w:r>
        <w:rPr>
          <w:sz w:val="24"/>
          <w:szCs w:val="24"/>
          <w:lang w:eastAsia="x-none"/>
        </w:rPr>
        <w:t>закупочной</w:t>
      </w:r>
      <w:r>
        <w:rPr>
          <w:sz w:val="24"/>
          <w:szCs w:val="24"/>
          <w:lang w:val="x-none" w:eastAsia="x-none"/>
        </w:rPr>
        <w:t xml:space="preserve"> документации.</w:t>
      </w:r>
    </w:p>
    <w:p w14:paraId="1F464952" w14:textId="77777777" w:rsidR="004D6266" w:rsidRDefault="00000000">
      <w:pPr>
        <w:numPr>
          <w:ilvl w:val="2"/>
          <w:numId w:val="8"/>
        </w:numPr>
        <w:tabs>
          <w:tab w:val="left" w:pos="709"/>
          <w:tab w:val="left" w:pos="1276"/>
        </w:tabs>
        <w:ind w:left="0" w:firstLine="567"/>
        <w:jc w:val="both"/>
        <w:outlineLvl w:val="1"/>
        <w:rPr>
          <w:sz w:val="24"/>
          <w:szCs w:val="24"/>
          <w:lang w:val="x-none" w:eastAsia="x-none"/>
        </w:rPr>
      </w:pPr>
      <w:r>
        <w:rPr>
          <w:sz w:val="24"/>
          <w:szCs w:val="24"/>
        </w:rPr>
        <w:t>Никакие изменения не могут быть внесены в заявку после окончания срока подачи заявок.</w:t>
      </w:r>
    </w:p>
    <w:p w14:paraId="667799CA" w14:textId="77777777" w:rsidR="004D6266" w:rsidRDefault="00000000">
      <w:pPr>
        <w:numPr>
          <w:ilvl w:val="2"/>
          <w:numId w:val="8"/>
        </w:numPr>
        <w:tabs>
          <w:tab w:val="left" w:pos="709"/>
          <w:tab w:val="left" w:pos="1276"/>
        </w:tabs>
        <w:ind w:left="0" w:firstLine="567"/>
        <w:jc w:val="both"/>
        <w:outlineLvl w:val="1"/>
        <w:rPr>
          <w:sz w:val="24"/>
          <w:szCs w:val="24"/>
        </w:rPr>
      </w:pPr>
      <w:r>
        <w:rPr>
          <w:sz w:val="24"/>
          <w:szCs w:val="24"/>
        </w:rPr>
        <w:t>Порядок изменения и отзыва поданной заявки на ЭТП регламентирован нормативными документами ЭТП, размещенными на сайте ЭТП.</w:t>
      </w:r>
    </w:p>
    <w:p w14:paraId="1553D3C5" w14:textId="77777777" w:rsidR="004D6266" w:rsidRDefault="00000000">
      <w:pPr>
        <w:numPr>
          <w:ilvl w:val="2"/>
          <w:numId w:val="8"/>
        </w:numPr>
        <w:tabs>
          <w:tab w:val="left" w:pos="709"/>
          <w:tab w:val="left" w:pos="1276"/>
        </w:tabs>
        <w:ind w:left="0" w:firstLine="567"/>
        <w:jc w:val="both"/>
        <w:outlineLvl w:val="1"/>
        <w:rPr>
          <w:color w:val="FF0000"/>
          <w:sz w:val="24"/>
          <w:szCs w:val="24"/>
          <w:lang w:val="x-none" w:eastAsia="x-none"/>
        </w:rPr>
      </w:pPr>
      <w:r>
        <w:rPr>
          <w:sz w:val="24"/>
          <w:szCs w:val="24"/>
        </w:rPr>
        <w:t>В случае изменения заявки датой подачи заявки на участие в конкурсе считается дата подачи последних изменений.</w:t>
      </w:r>
    </w:p>
    <w:p w14:paraId="4BEFE9EF" w14:textId="77777777" w:rsidR="004D6266" w:rsidRDefault="00000000">
      <w:pPr>
        <w:pStyle w:val="1"/>
        <w:numPr>
          <w:ilvl w:val="0"/>
          <w:numId w:val="8"/>
        </w:numPr>
        <w:tabs>
          <w:tab w:val="clear" w:pos="851"/>
          <w:tab w:val="clear" w:pos="1276"/>
          <w:tab w:val="left" w:pos="993"/>
        </w:tabs>
        <w:spacing w:before="60"/>
        <w:ind w:left="0" w:firstLine="567"/>
        <w:rPr>
          <w:color w:val="auto"/>
          <w:lang w:val="ru-RU"/>
        </w:rPr>
      </w:pPr>
      <w:bookmarkStart w:id="15" w:name="_Toc389834718"/>
      <w:r>
        <w:rPr>
          <w:color w:val="auto"/>
          <w:lang w:val="ru-RU"/>
        </w:rPr>
        <w:t>Основания для отклонения Предложения (заявки) Участника</w:t>
      </w:r>
      <w:bookmarkEnd w:id="15"/>
    </w:p>
    <w:p w14:paraId="4DEE4699" w14:textId="77777777" w:rsidR="004D6266" w:rsidRDefault="00000000">
      <w:pPr>
        <w:pStyle w:val="2"/>
        <w:keepNext w:val="0"/>
        <w:widowControl w:val="0"/>
        <w:numPr>
          <w:ilvl w:val="1"/>
          <w:numId w:val="8"/>
        </w:numPr>
        <w:tabs>
          <w:tab w:val="left" w:pos="1276"/>
        </w:tabs>
        <w:suppressAutoHyphens w:val="0"/>
        <w:spacing w:before="0" w:after="0"/>
        <w:ind w:left="0" w:firstLine="567"/>
        <w:jc w:val="both"/>
        <w:rPr>
          <w:b w:val="0"/>
          <w:sz w:val="24"/>
          <w:szCs w:val="24"/>
          <w:lang w:val="ru-RU"/>
        </w:rPr>
      </w:pPr>
      <w:r>
        <w:rPr>
          <w:b w:val="0"/>
          <w:sz w:val="24"/>
          <w:szCs w:val="24"/>
          <w:lang w:eastAsia="ru-RU"/>
        </w:rPr>
        <w:t>Заявка участника закупки отклоняется комиссией по осуществлению закупок при рассмотрении в следующих случаях</w:t>
      </w:r>
      <w:r>
        <w:rPr>
          <w:b w:val="0"/>
          <w:sz w:val="24"/>
          <w:szCs w:val="24"/>
          <w:lang w:val="ru-RU" w:eastAsia="ru-RU"/>
        </w:rPr>
        <w:t>:</w:t>
      </w:r>
    </w:p>
    <w:p w14:paraId="49172E14" w14:textId="77777777" w:rsidR="004D6266" w:rsidRDefault="00000000">
      <w:pPr>
        <w:pStyle w:val="3"/>
        <w:keepNext w:val="0"/>
        <w:keepLines w:val="0"/>
        <w:numPr>
          <w:ilvl w:val="2"/>
          <w:numId w:val="8"/>
        </w:numPr>
        <w:tabs>
          <w:tab w:val="left" w:pos="1276"/>
        </w:tabs>
        <w:spacing w:before="0"/>
        <w:ind w:left="0" w:firstLine="567"/>
        <w:jc w:val="both"/>
        <w:rPr>
          <w:rFonts w:ascii="Times New Roman" w:hAnsi="Times New Roman"/>
          <w:b w:val="0"/>
          <w:color w:val="auto"/>
          <w:sz w:val="24"/>
          <w:szCs w:val="24"/>
          <w:lang w:val="ru-RU"/>
        </w:rPr>
      </w:pPr>
      <w:r>
        <w:rPr>
          <w:rFonts w:ascii="Times New Roman" w:hAnsi="Times New Roman"/>
          <w:b w:val="0"/>
          <w:color w:val="auto"/>
          <w:sz w:val="24"/>
          <w:szCs w:val="24"/>
          <w:lang w:val="ru-RU"/>
        </w:rPr>
        <w:t>В случае несоответствия участника закупки требованиям к участникам закупки, установленным настоящей документацией.</w:t>
      </w:r>
    </w:p>
    <w:p w14:paraId="194F8E95" w14:textId="77777777" w:rsidR="004D6266" w:rsidRDefault="00000000">
      <w:pPr>
        <w:pStyle w:val="3"/>
        <w:keepNext w:val="0"/>
        <w:keepLines w:val="0"/>
        <w:numPr>
          <w:ilvl w:val="2"/>
          <w:numId w:val="8"/>
        </w:numPr>
        <w:tabs>
          <w:tab w:val="left" w:pos="1276"/>
        </w:tabs>
        <w:spacing w:before="0"/>
        <w:ind w:left="0" w:firstLine="567"/>
        <w:jc w:val="both"/>
        <w:rPr>
          <w:rFonts w:ascii="Times New Roman" w:hAnsi="Times New Roman"/>
          <w:b w:val="0"/>
          <w:color w:val="auto"/>
          <w:sz w:val="24"/>
          <w:szCs w:val="24"/>
          <w:lang w:val="ru-RU"/>
        </w:rPr>
      </w:pPr>
      <w:r>
        <w:rPr>
          <w:rFonts w:ascii="Times New Roman" w:hAnsi="Times New Roman"/>
          <w:b w:val="0"/>
          <w:color w:val="auto"/>
          <w:sz w:val="24"/>
          <w:szCs w:val="24"/>
          <w:lang w:val="ru-RU"/>
        </w:rPr>
        <w:t>В случае несоответствия заявки на участие в закупке требованиям к заявкам, установленным настоящей документацией.</w:t>
      </w:r>
    </w:p>
    <w:p w14:paraId="1C1DB163" w14:textId="77777777" w:rsidR="004D6266" w:rsidRDefault="00000000">
      <w:pPr>
        <w:pStyle w:val="3"/>
        <w:keepNext w:val="0"/>
        <w:keepLines w:val="0"/>
        <w:numPr>
          <w:ilvl w:val="2"/>
          <w:numId w:val="8"/>
        </w:numPr>
        <w:tabs>
          <w:tab w:val="left" w:pos="1276"/>
        </w:tabs>
        <w:spacing w:before="0"/>
        <w:ind w:left="0" w:firstLine="567"/>
        <w:jc w:val="both"/>
        <w:rPr>
          <w:rFonts w:ascii="Times New Roman" w:hAnsi="Times New Roman"/>
          <w:b w:val="0"/>
          <w:color w:val="auto"/>
          <w:sz w:val="24"/>
          <w:szCs w:val="24"/>
          <w:lang w:val="ru-RU"/>
        </w:rPr>
      </w:pPr>
      <w:r>
        <w:rPr>
          <w:rFonts w:ascii="Times New Roman" w:hAnsi="Times New Roman"/>
          <w:b w:val="0"/>
          <w:color w:val="auto"/>
          <w:sz w:val="24"/>
          <w:szCs w:val="24"/>
          <w:lang w:val="ru-RU"/>
        </w:rPr>
        <w:t>В случае несоответствия предлагаемых товаров, работ, услуг требованиям настоящей документации.</w:t>
      </w:r>
    </w:p>
    <w:p w14:paraId="3A2AF2D7" w14:textId="77777777" w:rsidR="004D6266" w:rsidRDefault="00000000">
      <w:pPr>
        <w:pStyle w:val="3"/>
        <w:keepNext w:val="0"/>
        <w:keepLines w:val="0"/>
        <w:numPr>
          <w:ilvl w:val="2"/>
          <w:numId w:val="8"/>
        </w:numPr>
        <w:tabs>
          <w:tab w:val="left" w:pos="1276"/>
        </w:tabs>
        <w:spacing w:before="0"/>
        <w:ind w:left="0" w:firstLine="567"/>
        <w:jc w:val="both"/>
        <w:rPr>
          <w:rFonts w:ascii="Times New Roman" w:hAnsi="Times New Roman"/>
          <w:b w:val="0"/>
          <w:color w:val="auto"/>
          <w:sz w:val="24"/>
          <w:szCs w:val="24"/>
          <w:lang w:val="ru-RU"/>
        </w:rPr>
      </w:pPr>
      <w:r>
        <w:rPr>
          <w:rFonts w:ascii="Times New Roman" w:hAnsi="Times New Roman"/>
          <w:b w:val="0"/>
          <w:color w:val="auto"/>
          <w:sz w:val="24"/>
          <w:szCs w:val="24"/>
          <w:lang w:val="ru-RU"/>
        </w:rPr>
        <w:t>В случае непредставления (при необходимости) обеспечения заявки в случае установления требования об обеспечении заявки.</w:t>
      </w:r>
    </w:p>
    <w:p w14:paraId="1CB2EDB6" w14:textId="77777777" w:rsidR="004D6266" w:rsidRDefault="00000000">
      <w:pPr>
        <w:pStyle w:val="3"/>
        <w:keepNext w:val="0"/>
        <w:keepLines w:val="0"/>
        <w:numPr>
          <w:ilvl w:val="2"/>
          <w:numId w:val="8"/>
        </w:numPr>
        <w:tabs>
          <w:tab w:val="left" w:pos="1276"/>
        </w:tabs>
        <w:spacing w:before="0"/>
        <w:ind w:left="0" w:firstLine="567"/>
        <w:jc w:val="both"/>
        <w:rPr>
          <w:rFonts w:ascii="Times New Roman" w:hAnsi="Times New Roman"/>
          <w:b w:val="0"/>
          <w:color w:val="auto"/>
          <w:sz w:val="24"/>
          <w:szCs w:val="24"/>
          <w:lang w:val="ru-RU"/>
        </w:rPr>
      </w:pPr>
      <w:r>
        <w:rPr>
          <w:rFonts w:ascii="Times New Roman" w:hAnsi="Times New Roman"/>
          <w:b w:val="0"/>
          <w:color w:val="auto"/>
          <w:sz w:val="24"/>
          <w:szCs w:val="24"/>
          <w:lang w:val="ru-RU"/>
        </w:rPr>
        <w:t>В случае предоставления в составе заявки заведомо недостоверных сведений, намеренного искажения информации или документов, входящих в состав заявки.</w:t>
      </w:r>
    </w:p>
    <w:p w14:paraId="17561D29" w14:textId="77777777" w:rsidR="004D6266" w:rsidRDefault="00000000">
      <w:pPr>
        <w:pStyle w:val="3"/>
        <w:keepNext w:val="0"/>
        <w:keepLines w:val="0"/>
        <w:numPr>
          <w:ilvl w:val="2"/>
          <w:numId w:val="8"/>
        </w:numPr>
        <w:tabs>
          <w:tab w:val="left" w:pos="1276"/>
        </w:tabs>
        <w:spacing w:before="0"/>
        <w:ind w:left="0" w:firstLine="567"/>
        <w:jc w:val="both"/>
        <w:rPr>
          <w:rFonts w:ascii="Times New Roman" w:hAnsi="Times New Roman"/>
          <w:b w:val="0"/>
          <w:color w:val="auto"/>
          <w:sz w:val="24"/>
          <w:szCs w:val="24"/>
          <w:lang w:val="ru-RU"/>
        </w:rPr>
      </w:pPr>
      <w:r>
        <w:rPr>
          <w:rFonts w:ascii="Times New Roman" w:hAnsi="Times New Roman"/>
          <w:b w:val="0"/>
          <w:color w:val="auto"/>
          <w:sz w:val="24"/>
          <w:szCs w:val="24"/>
          <w:lang w:val="ru-RU"/>
        </w:rPr>
        <w:t xml:space="preserve">Превышение цены стоимости услуг, предложенной в заявке, над начальной </w:t>
      </w:r>
      <w:r>
        <w:rPr>
          <w:rFonts w:ascii="Times New Roman" w:hAnsi="Times New Roman"/>
          <w:b w:val="0"/>
          <w:color w:val="auto"/>
          <w:sz w:val="24"/>
          <w:szCs w:val="24"/>
          <w:lang w:val="ru-RU"/>
        </w:rPr>
        <w:lastRenderedPageBreak/>
        <w:t>(максимальной) ценой договора, указанной в п. 1.2 настоящей Закупочной документации.</w:t>
      </w:r>
    </w:p>
    <w:p w14:paraId="5DA970A7" w14:textId="77777777" w:rsidR="004D6266" w:rsidRDefault="00000000">
      <w:pPr>
        <w:pStyle w:val="3"/>
        <w:keepNext w:val="0"/>
        <w:keepLines w:val="0"/>
        <w:numPr>
          <w:ilvl w:val="2"/>
          <w:numId w:val="8"/>
        </w:numPr>
        <w:tabs>
          <w:tab w:val="left" w:pos="1276"/>
        </w:tabs>
        <w:spacing w:before="0"/>
        <w:ind w:left="0" w:firstLine="567"/>
        <w:jc w:val="both"/>
        <w:rPr>
          <w:rFonts w:ascii="Times New Roman" w:hAnsi="Times New Roman"/>
          <w:b w:val="0"/>
          <w:color w:val="auto"/>
          <w:sz w:val="24"/>
          <w:szCs w:val="24"/>
          <w:lang w:val="ru-RU"/>
        </w:rPr>
      </w:pPr>
      <w:r>
        <w:rPr>
          <w:rFonts w:ascii="Times New Roman" w:hAnsi="Times New Roman"/>
          <w:b w:val="0"/>
          <w:color w:val="auto"/>
          <w:sz w:val="24"/>
          <w:szCs w:val="24"/>
          <w:lang w:val="ru-RU"/>
        </w:rPr>
        <w:t>В случае, если участник конкурентной закупки не предоставит обоснования снижения цены договора на двадцать пять и более процентов ниже начальной (максимальной) цены, такая заявка (предложение) будет отклонена, как несоответствующая требованиям закупочной документации о проведении конкурентной закупки.</w:t>
      </w:r>
    </w:p>
    <w:p w14:paraId="4853B0CD" w14:textId="77777777" w:rsidR="004D6266" w:rsidRDefault="00000000">
      <w:pPr>
        <w:pStyle w:val="2"/>
        <w:keepNext w:val="0"/>
        <w:widowControl w:val="0"/>
        <w:numPr>
          <w:ilvl w:val="1"/>
          <w:numId w:val="8"/>
        </w:numPr>
        <w:tabs>
          <w:tab w:val="left" w:pos="1276"/>
        </w:tabs>
        <w:suppressAutoHyphens w:val="0"/>
        <w:spacing w:before="0" w:after="0"/>
        <w:ind w:left="0" w:firstLine="567"/>
        <w:jc w:val="both"/>
        <w:rPr>
          <w:b w:val="0"/>
        </w:rPr>
      </w:pPr>
      <w:r>
        <w:rPr>
          <w:b w:val="0"/>
          <w:sz w:val="24"/>
          <w:szCs w:val="24"/>
          <w:lang w:val="ru-RU"/>
        </w:rPr>
        <w:t>Заказчик может не принимать во внимание мелкие погрешности, несоответствия, неточности в заявке, которые существенно не влияют на ее содержание (при соблюдении равенства всех участников закупки).</w:t>
      </w:r>
    </w:p>
    <w:p w14:paraId="4DB28529" w14:textId="77777777" w:rsidR="004D6266" w:rsidRDefault="00000000">
      <w:pPr>
        <w:pStyle w:val="1"/>
        <w:numPr>
          <w:ilvl w:val="0"/>
          <w:numId w:val="8"/>
        </w:numPr>
        <w:tabs>
          <w:tab w:val="clear" w:pos="851"/>
          <w:tab w:val="clear" w:pos="1276"/>
          <w:tab w:val="left" w:pos="993"/>
        </w:tabs>
        <w:spacing w:before="60"/>
        <w:ind w:left="0" w:firstLine="567"/>
        <w:rPr>
          <w:color w:val="auto"/>
          <w:lang w:val="ru-RU"/>
        </w:rPr>
      </w:pPr>
      <w:bookmarkStart w:id="16" w:name="_Toc306374863"/>
      <w:bookmarkStart w:id="17" w:name="_Toc308534046"/>
      <w:bookmarkStart w:id="18" w:name="_Toc249376345"/>
      <w:bookmarkStart w:id="19" w:name="_Toc389834719"/>
      <w:r>
        <w:rPr>
          <w:color w:val="auto"/>
          <w:lang w:val="ru-RU"/>
        </w:rPr>
        <w:t>Порядок, место, дата начала, дата и время окончания срока</w:t>
      </w:r>
      <w:r>
        <w:rPr>
          <w:color w:val="auto"/>
        </w:rPr>
        <w:t xml:space="preserve"> подачи </w:t>
      </w:r>
      <w:r>
        <w:rPr>
          <w:color w:val="auto"/>
          <w:lang w:val="ru-RU"/>
        </w:rPr>
        <w:t>Предложений (заявок)</w:t>
      </w:r>
      <w:r>
        <w:rPr>
          <w:color w:val="auto"/>
        </w:rPr>
        <w:t xml:space="preserve"> на участие в закупке</w:t>
      </w:r>
      <w:bookmarkStart w:id="20" w:name="_Toc312324257"/>
      <w:bookmarkStart w:id="21" w:name="_Toc312324404"/>
      <w:bookmarkEnd w:id="16"/>
      <w:bookmarkEnd w:id="17"/>
      <w:bookmarkEnd w:id="18"/>
      <w:bookmarkEnd w:id="19"/>
      <w:bookmarkEnd w:id="20"/>
      <w:bookmarkEnd w:id="21"/>
    </w:p>
    <w:p w14:paraId="54AB43D2" w14:textId="77777777" w:rsidR="004D6266" w:rsidRDefault="00000000">
      <w:pPr>
        <w:pStyle w:val="2"/>
        <w:keepNext w:val="0"/>
        <w:widowControl w:val="0"/>
        <w:numPr>
          <w:ilvl w:val="1"/>
          <w:numId w:val="8"/>
        </w:numPr>
        <w:tabs>
          <w:tab w:val="left" w:pos="1276"/>
        </w:tabs>
        <w:suppressAutoHyphens w:val="0"/>
        <w:spacing w:before="0" w:after="0"/>
        <w:ind w:left="0" w:firstLine="567"/>
        <w:jc w:val="both"/>
        <w:rPr>
          <w:b w:val="0"/>
          <w:sz w:val="24"/>
          <w:szCs w:val="24"/>
        </w:rPr>
      </w:pPr>
      <w:r>
        <w:rPr>
          <w:b w:val="0"/>
          <w:sz w:val="24"/>
          <w:szCs w:val="24"/>
          <w:lang w:val="ru-RU" w:eastAsia="ar-SA"/>
        </w:rPr>
        <w:t>Предложения</w:t>
      </w:r>
      <w:r>
        <w:rPr>
          <w:b w:val="0"/>
          <w:sz w:val="24"/>
          <w:szCs w:val="24"/>
          <w:lang w:eastAsia="ar-SA"/>
        </w:rPr>
        <w:t xml:space="preserve"> на участие в </w:t>
      </w:r>
      <w:r>
        <w:rPr>
          <w:b w:val="0"/>
          <w:sz w:val="24"/>
          <w:szCs w:val="24"/>
          <w:lang w:val="ru-RU" w:eastAsia="ar-SA"/>
        </w:rPr>
        <w:t>закупке подаются</w:t>
      </w:r>
      <w:r>
        <w:rPr>
          <w:b w:val="0"/>
          <w:sz w:val="24"/>
          <w:szCs w:val="24"/>
          <w:lang w:eastAsia="ar-SA"/>
        </w:rPr>
        <w:t xml:space="preserve"> в срок, по форме и с оформлением, которые установлены </w:t>
      </w:r>
      <w:r>
        <w:rPr>
          <w:b w:val="0"/>
          <w:sz w:val="24"/>
          <w:szCs w:val="24"/>
          <w:lang w:val="ru-RU" w:eastAsia="ar-SA"/>
        </w:rPr>
        <w:t>настоящей Закупочной документацией</w:t>
      </w:r>
      <w:r>
        <w:rPr>
          <w:b w:val="0"/>
          <w:sz w:val="24"/>
          <w:szCs w:val="24"/>
          <w:lang w:eastAsia="ar-SA"/>
        </w:rPr>
        <w:t>.</w:t>
      </w:r>
    </w:p>
    <w:p w14:paraId="4955A588" w14:textId="479BBDDE" w:rsidR="004D6266" w:rsidRPr="00600314" w:rsidRDefault="00000000">
      <w:pPr>
        <w:pStyle w:val="2"/>
        <w:keepNext w:val="0"/>
        <w:widowControl w:val="0"/>
        <w:numPr>
          <w:ilvl w:val="1"/>
          <w:numId w:val="8"/>
        </w:numPr>
        <w:tabs>
          <w:tab w:val="left" w:pos="1276"/>
        </w:tabs>
        <w:suppressAutoHyphens w:val="0"/>
        <w:spacing w:before="0" w:after="0"/>
        <w:ind w:left="0" w:firstLine="567"/>
        <w:jc w:val="both"/>
        <w:rPr>
          <w:b w:val="0"/>
          <w:sz w:val="24"/>
          <w:szCs w:val="24"/>
          <w:lang w:val="ru-RU" w:eastAsia="ar-SA"/>
        </w:rPr>
      </w:pPr>
      <w:r>
        <w:rPr>
          <w:b w:val="0"/>
          <w:sz w:val="24"/>
          <w:szCs w:val="24"/>
          <w:lang w:val="ru-RU"/>
        </w:rPr>
        <w:t>Предложения</w:t>
      </w:r>
      <w:r>
        <w:rPr>
          <w:b w:val="0"/>
          <w:sz w:val="24"/>
          <w:szCs w:val="24"/>
        </w:rPr>
        <w:t xml:space="preserve"> на участие в закупке предоставляются в</w:t>
      </w:r>
      <w:r>
        <w:rPr>
          <w:b w:val="0"/>
          <w:sz w:val="24"/>
          <w:szCs w:val="24"/>
          <w:lang w:val="ru-RU"/>
        </w:rPr>
        <w:t xml:space="preserve"> электронной форме на ЭТП РТС-Тендер с адресом в сети Интернет  </w:t>
      </w:r>
      <w:hyperlink r:id="rId10">
        <w:r>
          <w:rPr>
            <w:rStyle w:val="a4"/>
            <w:b w:val="0"/>
            <w:color w:val="auto"/>
            <w:sz w:val="24"/>
            <w:szCs w:val="24"/>
            <w:lang w:val="ru-RU"/>
          </w:rPr>
          <w:t>https://</w:t>
        </w:r>
        <w:proofErr w:type="spellStart"/>
        <w:r>
          <w:rPr>
            <w:rStyle w:val="a4"/>
            <w:b w:val="0"/>
            <w:color w:val="auto"/>
            <w:sz w:val="24"/>
            <w:szCs w:val="24"/>
            <w:lang w:val="en-US"/>
          </w:rPr>
          <w:t>rts</w:t>
        </w:r>
        <w:proofErr w:type="spellEnd"/>
        <w:r>
          <w:rPr>
            <w:rStyle w:val="a4"/>
            <w:b w:val="0"/>
            <w:color w:val="auto"/>
            <w:sz w:val="24"/>
            <w:szCs w:val="24"/>
            <w:lang w:val="ru-RU"/>
          </w:rPr>
          <w:t>-</w:t>
        </w:r>
        <w:r>
          <w:rPr>
            <w:rStyle w:val="a4"/>
            <w:b w:val="0"/>
            <w:color w:val="auto"/>
            <w:sz w:val="24"/>
            <w:szCs w:val="24"/>
            <w:lang w:val="en-US"/>
          </w:rPr>
          <w:t>tender</w:t>
        </w:r>
        <w:r>
          <w:rPr>
            <w:rStyle w:val="a4"/>
            <w:b w:val="0"/>
            <w:color w:val="auto"/>
            <w:sz w:val="24"/>
            <w:szCs w:val="24"/>
            <w:lang w:val="ru-RU"/>
          </w:rPr>
          <w:t>.</w:t>
        </w:r>
        <w:proofErr w:type="spellStart"/>
        <w:r>
          <w:rPr>
            <w:rStyle w:val="a4"/>
            <w:b w:val="0"/>
            <w:color w:val="auto"/>
            <w:sz w:val="24"/>
            <w:szCs w:val="24"/>
            <w:lang w:val="ru-RU"/>
          </w:rPr>
          <w:t>ru</w:t>
        </w:r>
        <w:proofErr w:type="spellEnd"/>
        <w:r>
          <w:rPr>
            <w:rStyle w:val="a4"/>
            <w:b w:val="0"/>
            <w:color w:val="auto"/>
            <w:sz w:val="24"/>
            <w:szCs w:val="24"/>
            <w:lang w:val="ru-RU"/>
          </w:rPr>
          <w:t>/</w:t>
        </w:r>
      </w:hyperlink>
      <w:r>
        <w:rPr>
          <w:b w:val="0"/>
          <w:sz w:val="24"/>
          <w:szCs w:val="24"/>
          <w:lang w:val="ru-RU"/>
        </w:rPr>
        <w:t xml:space="preserve"> </w:t>
      </w:r>
      <w:r>
        <w:rPr>
          <w:b w:val="0"/>
          <w:sz w:val="24"/>
          <w:szCs w:val="24"/>
        </w:rPr>
        <w:t xml:space="preserve">в </w:t>
      </w:r>
      <w:r>
        <w:rPr>
          <w:sz w:val="24"/>
          <w:szCs w:val="24"/>
        </w:rPr>
        <w:t>период с</w:t>
      </w:r>
      <w:r>
        <w:rPr>
          <w:sz w:val="24"/>
          <w:szCs w:val="24"/>
          <w:lang w:val="ru-RU"/>
        </w:rPr>
        <w:t xml:space="preserve"> </w:t>
      </w:r>
      <w:r w:rsidR="00566D63">
        <w:rPr>
          <w:sz w:val="24"/>
          <w:szCs w:val="24"/>
          <w:lang w:val="ru-RU"/>
        </w:rPr>
        <w:t>01</w:t>
      </w:r>
      <w:r w:rsidRPr="00600314">
        <w:rPr>
          <w:sz w:val="24"/>
          <w:szCs w:val="24"/>
          <w:lang w:val="ru-RU"/>
        </w:rPr>
        <w:t>.0</w:t>
      </w:r>
      <w:r w:rsidR="00566D63">
        <w:rPr>
          <w:sz w:val="24"/>
          <w:szCs w:val="24"/>
          <w:lang w:val="ru-RU"/>
        </w:rPr>
        <w:t>2</w:t>
      </w:r>
      <w:r w:rsidRPr="00600314">
        <w:rPr>
          <w:sz w:val="24"/>
          <w:szCs w:val="24"/>
          <w:lang w:val="ru-RU"/>
        </w:rPr>
        <w:t>.2025 года</w:t>
      </w:r>
      <w:r w:rsidRPr="00600314">
        <w:rPr>
          <w:sz w:val="24"/>
          <w:szCs w:val="24"/>
        </w:rPr>
        <w:t xml:space="preserve"> </w:t>
      </w:r>
      <w:r w:rsidRPr="00600314">
        <w:rPr>
          <w:sz w:val="24"/>
          <w:szCs w:val="24"/>
          <w:lang w:val="ru-RU"/>
        </w:rPr>
        <w:t>д</w:t>
      </w:r>
      <w:r w:rsidRPr="00600314">
        <w:rPr>
          <w:sz w:val="24"/>
          <w:szCs w:val="24"/>
        </w:rPr>
        <w:t>о</w:t>
      </w:r>
      <w:r w:rsidRPr="00600314">
        <w:rPr>
          <w:sz w:val="24"/>
          <w:szCs w:val="24"/>
          <w:lang w:val="ru-RU"/>
        </w:rPr>
        <w:t xml:space="preserve"> 00:00 часов 1</w:t>
      </w:r>
      <w:r w:rsidR="007E3FD8">
        <w:rPr>
          <w:sz w:val="24"/>
          <w:szCs w:val="24"/>
          <w:lang w:val="ru-RU"/>
        </w:rPr>
        <w:t>8</w:t>
      </w:r>
      <w:r w:rsidRPr="00600314">
        <w:rPr>
          <w:sz w:val="24"/>
          <w:szCs w:val="24"/>
          <w:lang w:val="ru-RU"/>
        </w:rPr>
        <w:t>.02.2025 года</w:t>
      </w:r>
      <w:r w:rsidRPr="00600314">
        <w:rPr>
          <w:b w:val="0"/>
          <w:sz w:val="24"/>
          <w:szCs w:val="24"/>
        </w:rPr>
        <w:t>.</w:t>
      </w:r>
    </w:p>
    <w:p w14:paraId="75BC2EDD" w14:textId="77777777" w:rsidR="004D6266" w:rsidRDefault="00000000">
      <w:pPr>
        <w:pStyle w:val="1"/>
        <w:numPr>
          <w:ilvl w:val="0"/>
          <w:numId w:val="8"/>
        </w:numPr>
        <w:tabs>
          <w:tab w:val="clear" w:pos="851"/>
          <w:tab w:val="clear" w:pos="1276"/>
          <w:tab w:val="left" w:pos="993"/>
        </w:tabs>
        <w:spacing w:before="60"/>
        <w:ind w:left="0" w:firstLine="567"/>
        <w:rPr>
          <w:color w:val="auto"/>
          <w:lang w:val="ru-RU"/>
        </w:rPr>
      </w:pPr>
      <w:bookmarkStart w:id="22" w:name="_Toc306374865"/>
      <w:bookmarkStart w:id="23" w:name="_Toc308534048"/>
      <w:bookmarkStart w:id="24" w:name="_Toc249376346"/>
      <w:bookmarkStart w:id="25" w:name="_Toc389834720"/>
      <w:r>
        <w:rPr>
          <w:color w:val="auto"/>
        </w:rPr>
        <w:t xml:space="preserve">Формы, порядок, дата начала и дата окончания срока предоставления </w:t>
      </w:r>
      <w:r>
        <w:rPr>
          <w:color w:val="auto"/>
          <w:lang w:val="ru-RU"/>
        </w:rPr>
        <w:t>У</w:t>
      </w:r>
      <w:r>
        <w:rPr>
          <w:color w:val="auto"/>
        </w:rPr>
        <w:t>частникам закупки разъяснений положений документации о закупке</w:t>
      </w:r>
      <w:bookmarkEnd w:id="22"/>
      <w:bookmarkEnd w:id="23"/>
      <w:bookmarkEnd w:id="24"/>
      <w:bookmarkEnd w:id="25"/>
    </w:p>
    <w:p w14:paraId="4F5EDA08" w14:textId="77777777" w:rsidR="004D6266" w:rsidRDefault="00000000">
      <w:pPr>
        <w:pStyle w:val="2"/>
        <w:keepNext w:val="0"/>
        <w:widowControl w:val="0"/>
        <w:numPr>
          <w:ilvl w:val="1"/>
          <w:numId w:val="8"/>
        </w:numPr>
        <w:tabs>
          <w:tab w:val="left" w:pos="709"/>
          <w:tab w:val="left" w:pos="1276"/>
        </w:tabs>
        <w:suppressAutoHyphens w:val="0"/>
        <w:spacing w:before="0" w:after="0"/>
        <w:ind w:left="0" w:firstLine="567"/>
        <w:jc w:val="both"/>
        <w:rPr>
          <w:b w:val="0"/>
          <w:bCs/>
          <w:sz w:val="24"/>
          <w:szCs w:val="24"/>
          <w:lang w:val="ru-RU"/>
        </w:rPr>
      </w:pPr>
      <w:r>
        <w:rPr>
          <w:b w:val="0"/>
          <w:sz w:val="24"/>
          <w:szCs w:val="24"/>
          <w:lang w:eastAsia="ru-RU"/>
        </w:rPr>
        <w:t>Любой участник конкурентной закупки вправе направить заказчику в порядке, предусмотренном Федеральным законом № 223-ФЗ  и Положением, запрос о даче разъяснений положений извещения об осуществлении закупки и (или) документации о закупке</w:t>
      </w:r>
      <w:r>
        <w:rPr>
          <w:b w:val="0"/>
          <w:bCs/>
          <w:sz w:val="24"/>
          <w:szCs w:val="24"/>
        </w:rPr>
        <w:t>.</w:t>
      </w:r>
    </w:p>
    <w:p w14:paraId="04DF4797" w14:textId="77777777" w:rsidR="004D6266" w:rsidRDefault="00000000">
      <w:pPr>
        <w:pStyle w:val="2"/>
        <w:keepNext w:val="0"/>
        <w:widowControl w:val="0"/>
        <w:numPr>
          <w:ilvl w:val="1"/>
          <w:numId w:val="8"/>
        </w:numPr>
        <w:tabs>
          <w:tab w:val="left" w:pos="709"/>
          <w:tab w:val="left" w:pos="1276"/>
        </w:tabs>
        <w:suppressAutoHyphens w:val="0"/>
        <w:spacing w:before="0" w:after="0"/>
        <w:ind w:left="0" w:firstLine="567"/>
        <w:jc w:val="both"/>
        <w:rPr>
          <w:b w:val="0"/>
          <w:sz w:val="24"/>
          <w:szCs w:val="24"/>
          <w:lang w:val="ru-RU" w:eastAsia="ru-RU"/>
        </w:rPr>
      </w:pPr>
      <w:r>
        <w:rPr>
          <w:b w:val="0"/>
          <w:sz w:val="24"/>
          <w:szCs w:val="24"/>
          <w:lang w:val="ru-RU" w:eastAsia="ar-SA"/>
        </w:rPr>
        <w:t>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r>
        <w:rPr>
          <w:b w:val="0"/>
          <w:sz w:val="24"/>
          <w:szCs w:val="24"/>
          <w:lang w:val="ru-RU" w:eastAsia="ru-RU"/>
        </w:rPr>
        <w:t>.</w:t>
      </w:r>
    </w:p>
    <w:p w14:paraId="04CA27CD" w14:textId="77777777" w:rsidR="004D6266" w:rsidRDefault="00000000">
      <w:pPr>
        <w:pStyle w:val="2"/>
        <w:keepNext w:val="0"/>
        <w:widowControl w:val="0"/>
        <w:numPr>
          <w:ilvl w:val="1"/>
          <w:numId w:val="8"/>
        </w:numPr>
        <w:tabs>
          <w:tab w:val="left" w:pos="709"/>
          <w:tab w:val="left" w:pos="1276"/>
        </w:tabs>
        <w:suppressAutoHyphens w:val="0"/>
        <w:spacing w:before="0" w:after="0"/>
        <w:ind w:left="0" w:firstLine="567"/>
        <w:jc w:val="both"/>
        <w:rPr>
          <w:b w:val="0"/>
          <w:sz w:val="24"/>
          <w:szCs w:val="24"/>
          <w:lang w:val="ru-RU" w:eastAsia="ar-SA"/>
        </w:rPr>
      </w:pPr>
      <w:r>
        <w:rPr>
          <w:b w:val="0"/>
          <w:sz w:val="24"/>
          <w:szCs w:val="24"/>
          <w:lang w:val="ru-RU" w:eastAsia="ar-SA"/>
        </w:rPr>
        <w:t>Разъяснения положений документации о конкурентной закупке не должны изменять предмет закупки и существенные условия проекта договора.</w:t>
      </w:r>
    </w:p>
    <w:p w14:paraId="5A65A2F0" w14:textId="0B38CBAC" w:rsidR="004D6266" w:rsidRDefault="00000000">
      <w:pPr>
        <w:pStyle w:val="2"/>
        <w:keepNext w:val="0"/>
        <w:widowControl w:val="0"/>
        <w:numPr>
          <w:ilvl w:val="1"/>
          <w:numId w:val="8"/>
        </w:numPr>
        <w:tabs>
          <w:tab w:val="left" w:pos="709"/>
          <w:tab w:val="left" w:pos="1276"/>
        </w:tabs>
        <w:suppressAutoHyphens w:val="0"/>
        <w:spacing w:before="0" w:after="0"/>
        <w:ind w:left="0" w:firstLine="567"/>
        <w:jc w:val="both"/>
        <w:rPr>
          <w:b w:val="0"/>
          <w:sz w:val="24"/>
          <w:szCs w:val="24"/>
          <w:lang w:eastAsia="ar-SA"/>
        </w:rPr>
      </w:pPr>
      <w:r>
        <w:rPr>
          <w:b w:val="0"/>
          <w:sz w:val="24"/>
          <w:szCs w:val="24"/>
          <w:lang w:eastAsia="ar-SA"/>
        </w:rPr>
        <w:t xml:space="preserve">Срок направления участниками запросов на разъяснение положений документации: с </w:t>
      </w:r>
      <w:r w:rsidR="00600314">
        <w:rPr>
          <w:sz w:val="24"/>
          <w:szCs w:val="24"/>
          <w:lang w:val="ru-RU" w:eastAsia="ar-SA"/>
        </w:rPr>
        <w:t>0</w:t>
      </w:r>
      <w:r w:rsidR="00566D63">
        <w:rPr>
          <w:sz w:val="24"/>
          <w:szCs w:val="24"/>
          <w:lang w:val="ru-RU" w:eastAsia="ar-SA"/>
        </w:rPr>
        <w:t>1</w:t>
      </w:r>
      <w:r w:rsidRPr="00600314">
        <w:rPr>
          <w:sz w:val="24"/>
          <w:szCs w:val="24"/>
          <w:lang w:val="ru-RU" w:eastAsia="ar-SA"/>
        </w:rPr>
        <w:t>.0</w:t>
      </w:r>
      <w:r w:rsidR="00566D63">
        <w:rPr>
          <w:sz w:val="24"/>
          <w:szCs w:val="24"/>
          <w:lang w:val="ru-RU" w:eastAsia="ar-SA"/>
        </w:rPr>
        <w:t>2</w:t>
      </w:r>
      <w:r w:rsidRPr="00600314">
        <w:rPr>
          <w:sz w:val="24"/>
          <w:szCs w:val="24"/>
          <w:lang w:eastAsia="ar-SA"/>
        </w:rPr>
        <w:t>.</w:t>
      </w:r>
      <w:r w:rsidRPr="00600314">
        <w:rPr>
          <w:sz w:val="24"/>
          <w:szCs w:val="24"/>
          <w:lang w:val="ru-RU" w:eastAsia="ar-SA"/>
        </w:rPr>
        <w:t xml:space="preserve">2025 года </w:t>
      </w:r>
      <w:r w:rsidRPr="00600314">
        <w:rPr>
          <w:sz w:val="24"/>
          <w:szCs w:val="24"/>
          <w:lang w:eastAsia="ar-SA"/>
        </w:rPr>
        <w:t xml:space="preserve">по </w:t>
      </w:r>
      <w:r w:rsidR="00566D63" w:rsidRPr="007E3FD8">
        <w:rPr>
          <w:sz w:val="24"/>
          <w:szCs w:val="24"/>
          <w:lang w:val="ru-RU" w:eastAsia="ar-SA"/>
        </w:rPr>
        <w:t>1</w:t>
      </w:r>
      <w:r w:rsidR="007E3FD8" w:rsidRPr="007E3FD8">
        <w:rPr>
          <w:sz w:val="24"/>
          <w:szCs w:val="24"/>
          <w:lang w:val="ru-RU" w:eastAsia="ar-SA"/>
        </w:rPr>
        <w:t>2</w:t>
      </w:r>
      <w:r w:rsidRPr="007E3FD8">
        <w:rPr>
          <w:sz w:val="24"/>
          <w:szCs w:val="24"/>
          <w:lang w:eastAsia="ar-SA"/>
        </w:rPr>
        <w:t>.</w:t>
      </w:r>
      <w:r w:rsidRPr="00600314">
        <w:rPr>
          <w:sz w:val="24"/>
          <w:szCs w:val="24"/>
          <w:lang w:val="ru-RU" w:eastAsia="ar-SA"/>
        </w:rPr>
        <w:t>02</w:t>
      </w:r>
      <w:r w:rsidRPr="00600314">
        <w:rPr>
          <w:sz w:val="24"/>
          <w:szCs w:val="24"/>
          <w:lang w:eastAsia="ar-SA"/>
        </w:rPr>
        <w:t>.</w:t>
      </w:r>
      <w:r w:rsidRPr="00600314">
        <w:rPr>
          <w:sz w:val="24"/>
          <w:szCs w:val="24"/>
          <w:lang w:val="ru-RU" w:eastAsia="ar-SA"/>
        </w:rPr>
        <w:t>2025</w:t>
      </w:r>
      <w:r>
        <w:rPr>
          <w:b w:val="0"/>
          <w:sz w:val="24"/>
          <w:szCs w:val="24"/>
          <w:lang w:eastAsia="ar-SA"/>
        </w:rPr>
        <w:t xml:space="preserve"> (включительно).</w:t>
      </w:r>
    </w:p>
    <w:p w14:paraId="0828A543" w14:textId="2C000D59" w:rsidR="004D6266" w:rsidRDefault="00000000">
      <w:pPr>
        <w:ind w:firstLine="567"/>
        <w:jc w:val="both"/>
        <w:rPr>
          <w:sz w:val="24"/>
          <w:szCs w:val="24"/>
          <w:lang w:eastAsia="ar-SA"/>
        </w:rPr>
      </w:pPr>
      <w:r>
        <w:rPr>
          <w:sz w:val="24"/>
          <w:szCs w:val="24"/>
          <w:lang w:eastAsia="ar-SA"/>
        </w:rPr>
        <w:t xml:space="preserve">Дата начала срока предоставления участникам разъяснений положений закупочной документации: </w:t>
      </w:r>
      <w:r w:rsidR="00566D63" w:rsidRPr="002038FE">
        <w:rPr>
          <w:b/>
          <w:sz w:val="24"/>
          <w:szCs w:val="24"/>
          <w:lang w:eastAsia="ar-SA"/>
        </w:rPr>
        <w:t>01</w:t>
      </w:r>
      <w:r w:rsidRPr="002038FE">
        <w:rPr>
          <w:b/>
          <w:sz w:val="24"/>
          <w:szCs w:val="24"/>
          <w:lang w:eastAsia="ar-SA"/>
        </w:rPr>
        <w:t>.0</w:t>
      </w:r>
      <w:r w:rsidR="00566D63" w:rsidRPr="002038FE">
        <w:rPr>
          <w:b/>
          <w:sz w:val="24"/>
          <w:szCs w:val="24"/>
          <w:lang w:eastAsia="ar-SA"/>
        </w:rPr>
        <w:t>2</w:t>
      </w:r>
      <w:r w:rsidRPr="002038FE">
        <w:rPr>
          <w:b/>
          <w:sz w:val="24"/>
          <w:szCs w:val="24"/>
          <w:lang w:eastAsia="ar-SA"/>
        </w:rPr>
        <w:t>.2025</w:t>
      </w:r>
      <w:r w:rsidRPr="002038FE">
        <w:rPr>
          <w:sz w:val="24"/>
          <w:szCs w:val="24"/>
          <w:lang w:eastAsia="ar-SA"/>
        </w:rPr>
        <w:t>.</w:t>
      </w:r>
    </w:p>
    <w:p w14:paraId="1A58A72D" w14:textId="1CDBEB5E" w:rsidR="004D6266" w:rsidRDefault="00000000">
      <w:pPr>
        <w:ind w:firstLine="709"/>
        <w:jc w:val="both"/>
        <w:rPr>
          <w:sz w:val="24"/>
          <w:szCs w:val="24"/>
          <w:lang w:eastAsia="ar-SA"/>
        </w:rPr>
      </w:pPr>
      <w:r>
        <w:rPr>
          <w:sz w:val="24"/>
          <w:szCs w:val="24"/>
          <w:lang w:eastAsia="ar-SA"/>
        </w:rPr>
        <w:t xml:space="preserve">Дата окончания срока предоставления участникам разъяснений положений закупочной документации: 17:00 часов местного времени </w:t>
      </w:r>
      <w:r>
        <w:rPr>
          <w:b/>
          <w:sz w:val="24"/>
          <w:szCs w:val="24"/>
          <w:lang w:eastAsia="ar-SA"/>
        </w:rPr>
        <w:t>1</w:t>
      </w:r>
      <w:r w:rsidR="00566D63">
        <w:rPr>
          <w:b/>
          <w:sz w:val="24"/>
          <w:szCs w:val="24"/>
          <w:lang w:eastAsia="ar-SA"/>
        </w:rPr>
        <w:t>4</w:t>
      </w:r>
      <w:r w:rsidRPr="002038FE">
        <w:rPr>
          <w:b/>
          <w:sz w:val="24"/>
          <w:szCs w:val="24"/>
          <w:lang w:eastAsia="ar-SA"/>
        </w:rPr>
        <w:t>.02.2025</w:t>
      </w:r>
      <w:r>
        <w:rPr>
          <w:sz w:val="24"/>
          <w:szCs w:val="24"/>
          <w:lang w:eastAsia="ar-SA"/>
        </w:rPr>
        <w:t xml:space="preserve"> года.</w:t>
      </w:r>
    </w:p>
    <w:p w14:paraId="561226CA" w14:textId="77777777" w:rsidR="004D6266" w:rsidRDefault="00000000">
      <w:pPr>
        <w:pStyle w:val="1"/>
        <w:numPr>
          <w:ilvl w:val="0"/>
          <w:numId w:val="8"/>
        </w:numPr>
        <w:tabs>
          <w:tab w:val="clear" w:pos="851"/>
          <w:tab w:val="clear" w:pos="1276"/>
          <w:tab w:val="left" w:pos="993"/>
        </w:tabs>
        <w:spacing w:before="60"/>
        <w:ind w:left="0" w:firstLine="567"/>
        <w:rPr>
          <w:color w:val="auto"/>
          <w:lang w:val="ru-RU"/>
        </w:rPr>
      </w:pPr>
      <w:r>
        <w:rPr>
          <w:color w:val="auto"/>
          <w:lang w:val="ru-RU"/>
        </w:rPr>
        <w:t>Право организатора на внесение изменений в закупочную документацию</w:t>
      </w:r>
    </w:p>
    <w:p w14:paraId="1166EB21" w14:textId="77777777" w:rsidR="004D6266" w:rsidRDefault="00000000">
      <w:pPr>
        <w:pStyle w:val="2"/>
        <w:keepNext w:val="0"/>
        <w:widowControl w:val="0"/>
        <w:numPr>
          <w:ilvl w:val="1"/>
          <w:numId w:val="8"/>
        </w:numPr>
        <w:tabs>
          <w:tab w:val="left" w:pos="709"/>
          <w:tab w:val="left" w:pos="1276"/>
        </w:tabs>
        <w:suppressAutoHyphens w:val="0"/>
        <w:spacing w:before="0" w:after="0"/>
        <w:ind w:left="0" w:firstLine="567"/>
        <w:jc w:val="both"/>
        <w:rPr>
          <w:b w:val="0"/>
          <w:sz w:val="24"/>
          <w:szCs w:val="24"/>
          <w:lang w:val="ru-RU" w:eastAsia="ar-SA"/>
        </w:rPr>
      </w:pPr>
      <w:r>
        <w:rPr>
          <w:b w:val="0"/>
          <w:sz w:val="24"/>
          <w:szCs w:val="24"/>
          <w:lang w:val="ru-RU" w:eastAsia="ar-SA"/>
        </w:rPr>
        <w:t>В любое время до окончания (истечения) срока предоставления заявок на участие в закупке Заказчик вправе по собственной инициативе либо в ответ на запрос разъяснений положений документации о закупке внести изменения в документацию о проведении закупки.</w:t>
      </w:r>
    </w:p>
    <w:p w14:paraId="3456F900" w14:textId="77777777" w:rsidR="004D6266" w:rsidRDefault="00000000">
      <w:pPr>
        <w:pStyle w:val="2"/>
        <w:keepNext w:val="0"/>
        <w:widowControl w:val="0"/>
        <w:numPr>
          <w:ilvl w:val="1"/>
          <w:numId w:val="8"/>
        </w:numPr>
        <w:tabs>
          <w:tab w:val="left" w:pos="709"/>
          <w:tab w:val="left" w:pos="1276"/>
        </w:tabs>
        <w:suppressAutoHyphens w:val="0"/>
        <w:spacing w:before="0" w:after="0"/>
        <w:ind w:left="0" w:firstLine="567"/>
        <w:jc w:val="both"/>
        <w:rPr>
          <w:b w:val="0"/>
          <w:sz w:val="24"/>
          <w:szCs w:val="24"/>
          <w:lang w:val="ru-RU" w:eastAsia="ar-SA"/>
        </w:rPr>
      </w:pPr>
      <w:r>
        <w:rPr>
          <w:b w:val="0"/>
          <w:sz w:val="24"/>
          <w:szCs w:val="24"/>
          <w:lang w:val="ru-RU" w:eastAsia="ar-SA"/>
        </w:rPr>
        <w:t xml:space="preserve">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w:t>
      </w:r>
    </w:p>
    <w:p w14:paraId="079B4EB1" w14:textId="77777777" w:rsidR="004D6266" w:rsidRDefault="00000000">
      <w:pPr>
        <w:pStyle w:val="2"/>
        <w:keepNext w:val="0"/>
        <w:widowControl w:val="0"/>
        <w:numPr>
          <w:ilvl w:val="1"/>
          <w:numId w:val="8"/>
        </w:numPr>
        <w:tabs>
          <w:tab w:val="left" w:pos="709"/>
          <w:tab w:val="left" w:pos="1276"/>
        </w:tabs>
        <w:suppressAutoHyphens w:val="0"/>
        <w:spacing w:before="0" w:after="0"/>
        <w:ind w:left="0" w:firstLine="567"/>
        <w:jc w:val="both"/>
        <w:rPr>
          <w:b w:val="0"/>
          <w:sz w:val="24"/>
          <w:szCs w:val="24"/>
          <w:lang w:val="ru-RU" w:eastAsia="ar-SA"/>
        </w:rPr>
      </w:pPr>
      <w:r>
        <w:rPr>
          <w:b w:val="0"/>
          <w:sz w:val="24"/>
          <w:szCs w:val="24"/>
          <w:lang w:val="ru-RU" w:eastAsia="ar-SA"/>
        </w:rPr>
        <w:t>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4 (четырех) дней.</w:t>
      </w:r>
    </w:p>
    <w:p w14:paraId="6C26A009" w14:textId="77777777" w:rsidR="004D6266" w:rsidRDefault="00000000">
      <w:pPr>
        <w:pStyle w:val="1"/>
        <w:numPr>
          <w:ilvl w:val="0"/>
          <w:numId w:val="8"/>
        </w:numPr>
        <w:tabs>
          <w:tab w:val="clear" w:pos="851"/>
          <w:tab w:val="clear" w:pos="1276"/>
          <w:tab w:val="left" w:pos="993"/>
        </w:tabs>
        <w:spacing w:before="60"/>
        <w:ind w:left="0" w:firstLine="567"/>
        <w:rPr>
          <w:b w:val="0"/>
          <w:color w:val="auto"/>
        </w:rPr>
      </w:pPr>
      <w:bookmarkStart w:id="26" w:name="_Toc306374909"/>
      <w:bookmarkStart w:id="27" w:name="_Toc308534081"/>
      <w:bookmarkStart w:id="28" w:name="_Ref55304418"/>
      <w:bookmarkStart w:id="29" w:name="_Toc249376347"/>
      <w:bookmarkStart w:id="30" w:name="_Toc389834722"/>
      <w:bookmarkEnd w:id="26"/>
      <w:bookmarkEnd w:id="27"/>
      <w:bookmarkEnd w:id="28"/>
      <w:r>
        <w:rPr>
          <w:color w:val="auto"/>
        </w:rPr>
        <w:lastRenderedPageBreak/>
        <w:t>Место и дата рассмотрения Предложений (заявок) Участников закупки и порядок подведения итогов закупки</w:t>
      </w:r>
      <w:bookmarkEnd w:id="29"/>
      <w:bookmarkEnd w:id="30"/>
    </w:p>
    <w:p w14:paraId="20D65AE7" w14:textId="30056272" w:rsidR="004D6266" w:rsidRDefault="00000000">
      <w:pPr>
        <w:pStyle w:val="2"/>
        <w:keepNext w:val="0"/>
        <w:widowControl w:val="0"/>
        <w:numPr>
          <w:ilvl w:val="1"/>
          <w:numId w:val="8"/>
        </w:numPr>
        <w:tabs>
          <w:tab w:val="left" w:pos="709"/>
          <w:tab w:val="left" w:pos="1276"/>
        </w:tabs>
        <w:suppressAutoHyphens w:val="0"/>
        <w:spacing w:before="0" w:after="0"/>
        <w:ind w:left="0" w:firstLine="567"/>
        <w:jc w:val="both"/>
        <w:rPr>
          <w:b w:val="0"/>
          <w:sz w:val="24"/>
          <w:szCs w:val="24"/>
        </w:rPr>
      </w:pPr>
      <w:r>
        <w:rPr>
          <w:b w:val="0"/>
          <w:sz w:val="24"/>
          <w:szCs w:val="24"/>
        </w:rPr>
        <w:t xml:space="preserve">Заседание комиссии по осуществлению закупок по рассмотрению первых частей заявок проводится без присутствия Участников закупки </w:t>
      </w:r>
      <w:r w:rsidRPr="002038FE">
        <w:rPr>
          <w:sz w:val="24"/>
          <w:szCs w:val="24"/>
          <w:lang w:val="ru-RU"/>
        </w:rPr>
        <w:t>1</w:t>
      </w:r>
      <w:r w:rsidR="007E3FD8" w:rsidRPr="002038FE">
        <w:rPr>
          <w:sz w:val="24"/>
          <w:szCs w:val="24"/>
          <w:lang w:val="ru-RU"/>
        </w:rPr>
        <w:t>8</w:t>
      </w:r>
      <w:r w:rsidRPr="002038FE">
        <w:rPr>
          <w:sz w:val="24"/>
          <w:szCs w:val="24"/>
        </w:rPr>
        <w:t>.</w:t>
      </w:r>
      <w:r w:rsidRPr="002038FE">
        <w:rPr>
          <w:sz w:val="24"/>
          <w:szCs w:val="24"/>
          <w:lang w:val="ru-RU"/>
        </w:rPr>
        <w:t>02.2025</w:t>
      </w:r>
      <w:r>
        <w:rPr>
          <w:sz w:val="24"/>
          <w:szCs w:val="24"/>
          <w:lang w:val="ru-RU"/>
        </w:rPr>
        <w:t xml:space="preserve"> года</w:t>
      </w:r>
      <w:r>
        <w:rPr>
          <w:b w:val="0"/>
          <w:sz w:val="24"/>
          <w:szCs w:val="24"/>
        </w:rPr>
        <w:t xml:space="preserve"> в 10:00 часов по местному времени по адресу: 660069, г. Красноярск, пр-т им. газеты «Красноярский рабочий», 59А.</w:t>
      </w:r>
    </w:p>
    <w:p w14:paraId="5A6A1D78" w14:textId="77777777" w:rsidR="004D6266" w:rsidRDefault="00000000">
      <w:pPr>
        <w:pStyle w:val="2"/>
        <w:keepNext w:val="0"/>
        <w:widowControl w:val="0"/>
        <w:numPr>
          <w:ilvl w:val="1"/>
          <w:numId w:val="8"/>
        </w:numPr>
        <w:tabs>
          <w:tab w:val="left" w:pos="709"/>
          <w:tab w:val="left" w:pos="1276"/>
        </w:tabs>
        <w:suppressAutoHyphens w:val="0"/>
        <w:spacing w:before="0" w:after="0"/>
        <w:ind w:left="0" w:firstLine="567"/>
        <w:jc w:val="both"/>
        <w:rPr>
          <w:b w:val="0"/>
          <w:sz w:val="24"/>
          <w:szCs w:val="24"/>
        </w:rPr>
      </w:pPr>
      <w:r>
        <w:rPr>
          <w:b w:val="0"/>
          <w:sz w:val="24"/>
          <w:szCs w:val="24"/>
        </w:rPr>
        <w:t>Рассмотрение Комиссией первых частей заявок не может превышать одного рабочего дня с даты</w:t>
      </w:r>
      <w:r>
        <w:rPr>
          <w:b w:val="0"/>
          <w:sz w:val="24"/>
          <w:szCs w:val="24"/>
          <w:lang w:val="ru-RU"/>
        </w:rPr>
        <w:t xml:space="preserve"> открытия доступа </w:t>
      </w:r>
      <w:r>
        <w:rPr>
          <w:b w:val="0"/>
          <w:sz w:val="24"/>
          <w:szCs w:val="24"/>
        </w:rPr>
        <w:t xml:space="preserve">первых частей заявок. </w:t>
      </w:r>
    </w:p>
    <w:p w14:paraId="33F95E5C" w14:textId="77777777" w:rsidR="004D6266" w:rsidRDefault="00000000">
      <w:pPr>
        <w:pStyle w:val="2"/>
        <w:keepNext w:val="0"/>
        <w:widowControl w:val="0"/>
        <w:numPr>
          <w:ilvl w:val="1"/>
          <w:numId w:val="8"/>
        </w:numPr>
        <w:tabs>
          <w:tab w:val="left" w:pos="709"/>
          <w:tab w:val="left" w:pos="1276"/>
        </w:tabs>
        <w:suppressAutoHyphens w:val="0"/>
        <w:spacing w:before="0" w:after="0"/>
        <w:ind w:left="0" w:firstLine="567"/>
        <w:jc w:val="both"/>
        <w:rPr>
          <w:b w:val="0"/>
          <w:sz w:val="24"/>
          <w:szCs w:val="24"/>
        </w:rPr>
      </w:pPr>
      <w:r>
        <w:rPr>
          <w:b w:val="0"/>
          <w:sz w:val="24"/>
          <w:szCs w:val="24"/>
        </w:rPr>
        <w:t xml:space="preserve">После размещения заказчиком в единой информационной системе </w:t>
      </w:r>
      <w:hyperlink r:id="rId11">
        <w:r>
          <w:rPr>
            <w:sz w:val="24"/>
            <w:szCs w:val="24"/>
            <w:u w:val="single"/>
          </w:rPr>
          <w:t>www.zakupki.gov.ru</w:t>
        </w:r>
      </w:hyperlink>
      <w:r>
        <w:rPr>
          <w:b w:val="0"/>
          <w:sz w:val="24"/>
          <w:szCs w:val="24"/>
        </w:rPr>
        <w:t xml:space="preserve"> протокола рассмотрения первых частей заявок, оператор ЭТП направляет заказчику вторые части заявок на участие в закупке, а также </w:t>
      </w:r>
      <w:r>
        <w:rPr>
          <w:b w:val="0"/>
          <w:sz w:val="24"/>
          <w:szCs w:val="24"/>
          <w:lang w:val="ru-RU"/>
        </w:rPr>
        <w:t xml:space="preserve">коммерческое </w:t>
      </w:r>
      <w:r>
        <w:rPr>
          <w:b w:val="0"/>
          <w:sz w:val="24"/>
          <w:szCs w:val="24"/>
        </w:rPr>
        <w:t>предложения о цене договора.</w:t>
      </w:r>
    </w:p>
    <w:p w14:paraId="00A5BA21" w14:textId="77777777" w:rsidR="004D6266" w:rsidRDefault="00000000">
      <w:pPr>
        <w:pStyle w:val="2"/>
        <w:keepNext w:val="0"/>
        <w:widowControl w:val="0"/>
        <w:numPr>
          <w:ilvl w:val="1"/>
          <w:numId w:val="8"/>
        </w:numPr>
        <w:tabs>
          <w:tab w:val="left" w:pos="709"/>
          <w:tab w:val="left" w:pos="1276"/>
        </w:tabs>
        <w:suppressAutoHyphens w:val="0"/>
        <w:spacing w:before="0" w:after="0"/>
        <w:ind w:left="0" w:firstLine="567"/>
        <w:jc w:val="both"/>
        <w:rPr>
          <w:b w:val="0"/>
          <w:sz w:val="24"/>
          <w:szCs w:val="24"/>
        </w:rPr>
      </w:pPr>
      <w:r>
        <w:rPr>
          <w:b w:val="0"/>
          <w:sz w:val="24"/>
          <w:szCs w:val="24"/>
        </w:rPr>
        <w:t>Комиссия по осуществлению закупок на основании результатов оценки заявок на участие в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 Заказчик составляет итоговый протокол.</w:t>
      </w:r>
    </w:p>
    <w:p w14:paraId="70E23B22" w14:textId="77777777" w:rsidR="004D6266" w:rsidRDefault="00000000">
      <w:pPr>
        <w:pStyle w:val="2"/>
        <w:keepNext w:val="0"/>
        <w:widowControl w:val="0"/>
        <w:numPr>
          <w:ilvl w:val="1"/>
          <w:numId w:val="8"/>
        </w:numPr>
        <w:tabs>
          <w:tab w:val="left" w:pos="709"/>
          <w:tab w:val="left" w:pos="1276"/>
        </w:tabs>
        <w:suppressAutoHyphens w:val="0"/>
        <w:spacing w:before="0" w:after="0"/>
        <w:ind w:left="0" w:firstLine="567"/>
        <w:jc w:val="both"/>
        <w:rPr>
          <w:b w:val="0"/>
          <w:sz w:val="24"/>
          <w:szCs w:val="24"/>
          <w:lang w:val="ru-RU"/>
        </w:rPr>
      </w:pPr>
      <w:r>
        <w:rPr>
          <w:b w:val="0"/>
          <w:sz w:val="24"/>
          <w:szCs w:val="24"/>
        </w:rPr>
        <w:t xml:space="preserve">Все протоколы, составляемые в ходе закупки, размещаются заказчиком в единой информационной системе </w:t>
      </w:r>
      <w:hyperlink r:id="rId12">
        <w:r>
          <w:rPr>
            <w:rStyle w:val="a4"/>
            <w:color w:val="auto"/>
            <w:sz w:val="24"/>
            <w:szCs w:val="24"/>
          </w:rPr>
          <w:t>www.zakupki.gov.ru</w:t>
        </w:r>
      </w:hyperlink>
      <w:r>
        <w:rPr>
          <w:b w:val="0"/>
          <w:sz w:val="24"/>
          <w:szCs w:val="24"/>
        </w:rPr>
        <w:t xml:space="preserve"> не позднее чем через три дня со дня подписания таких протоколов.</w:t>
      </w:r>
    </w:p>
    <w:p w14:paraId="32037B91" w14:textId="77777777" w:rsidR="004D6266" w:rsidRDefault="00000000">
      <w:pPr>
        <w:pStyle w:val="1"/>
        <w:numPr>
          <w:ilvl w:val="0"/>
          <w:numId w:val="8"/>
        </w:numPr>
        <w:tabs>
          <w:tab w:val="clear" w:pos="851"/>
          <w:tab w:val="clear" w:pos="1276"/>
          <w:tab w:val="left" w:pos="993"/>
        </w:tabs>
        <w:spacing w:before="60"/>
        <w:ind w:left="0" w:firstLine="567"/>
        <w:rPr>
          <w:color w:val="auto"/>
          <w:kern w:val="0"/>
        </w:rPr>
      </w:pPr>
      <w:bookmarkStart w:id="31" w:name="_Toc306374909_Копия_1"/>
      <w:bookmarkStart w:id="32" w:name="_Toc308534081_Копия_1"/>
      <w:bookmarkStart w:id="33" w:name="_Ref55304418_Копия_1"/>
      <w:bookmarkStart w:id="34" w:name="_Toc249376348"/>
      <w:bookmarkStart w:id="35" w:name="_Toc389834723"/>
      <w:bookmarkEnd w:id="31"/>
      <w:bookmarkEnd w:id="32"/>
      <w:bookmarkEnd w:id="33"/>
      <w:r>
        <w:rPr>
          <w:color w:val="auto"/>
          <w:kern w:val="0"/>
        </w:rPr>
        <w:t xml:space="preserve">Сведения о том, будет ли Организатор закупки принимать решение о закупке всего лота целиком </w:t>
      </w:r>
      <w:bookmarkEnd w:id="34"/>
      <w:r>
        <w:rPr>
          <w:color w:val="auto"/>
        </w:rPr>
        <w:t xml:space="preserve">либо решение будет приниматься </w:t>
      </w:r>
      <w:proofErr w:type="spellStart"/>
      <w:r>
        <w:rPr>
          <w:color w:val="auto"/>
        </w:rPr>
        <w:t>попозиционно</w:t>
      </w:r>
      <w:bookmarkEnd w:id="35"/>
      <w:proofErr w:type="spellEnd"/>
    </w:p>
    <w:p w14:paraId="4AA84490" w14:textId="77777777" w:rsidR="004D6266" w:rsidRDefault="00000000">
      <w:pPr>
        <w:pStyle w:val="1"/>
        <w:numPr>
          <w:ilvl w:val="0"/>
          <w:numId w:val="0"/>
        </w:numPr>
        <w:ind w:firstLine="567"/>
        <w:rPr>
          <w:b w:val="0"/>
          <w:color w:val="auto"/>
          <w:kern w:val="0"/>
          <w:lang w:val="ru-RU"/>
        </w:rPr>
      </w:pPr>
      <w:bookmarkStart w:id="36" w:name="_Toc388886002"/>
      <w:bookmarkStart w:id="37" w:name="_Toc388949097"/>
      <w:bookmarkStart w:id="38" w:name="_Toc389834724"/>
      <w:r>
        <w:rPr>
          <w:b w:val="0"/>
          <w:color w:val="auto"/>
          <w:kern w:val="0"/>
          <w:lang w:val="ru-RU"/>
        </w:rPr>
        <w:t>Разбивка лота на части не предусмотрена.</w:t>
      </w:r>
      <w:bookmarkEnd w:id="36"/>
      <w:bookmarkEnd w:id="37"/>
      <w:bookmarkEnd w:id="38"/>
    </w:p>
    <w:p w14:paraId="345B2ED1" w14:textId="77777777" w:rsidR="004D6266" w:rsidRDefault="00000000">
      <w:pPr>
        <w:pStyle w:val="1"/>
        <w:numPr>
          <w:ilvl w:val="0"/>
          <w:numId w:val="8"/>
        </w:numPr>
        <w:tabs>
          <w:tab w:val="clear" w:pos="851"/>
          <w:tab w:val="clear" w:pos="1276"/>
          <w:tab w:val="left" w:pos="993"/>
        </w:tabs>
        <w:spacing w:before="60"/>
        <w:ind w:left="0" w:firstLine="567"/>
        <w:rPr>
          <w:b w:val="0"/>
          <w:color w:val="auto"/>
        </w:rPr>
      </w:pPr>
      <w:bookmarkStart w:id="39" w:name="_Toc249376349"/>
      <w:bookmarkStart w:id="40" w:name="_Toc389834725"/>
      <w:r>
        <w:rPr>
          <w:color w:val="auto"/>
        </w:rPr>
        <w:t>Критерии</w:t>
      </w:r>
      <w:r>
        <w:rPr>
          <w:color w:val="auto"/>
          <w:lang w:val="ru-RU"/>
        </w:rPr>
        <w:t>,</w:t>
      </w:r>
      <w:r>
        <w:rPr>
          <w:color w:val="auto"/>
        </w:rPr>
        <w:t xml:space="preserve"> порядок</w:t>
      </w:r>
      <w:r>
        <w:rPr>
          <w:color w:val="auto"/>
          <w:lang w:val="ru-RU"/>
        </w:rPr>
        <w:t xml:space="preserve"> и методика</w:t>
      </w:r>
      <w:r>
        <w:rPr>
          <w:color w:val="auto"/>
        </w:rPr>
        <w:t xml:space="preserve"> оценки и сопоставления </w:t>
      </w:r>
      <w:r>
        <w:rPr>
          <w:color w:val="auto"/>
          <w:lang w:val="ru-RU"/>
        </w:rPr>
        <w:t>Предложений (</w:t>
      </w:r>
      <w:r>
        <w:rPr>
          <w:color w:val="auto"/>
        </w:rPr>
        <w:t>заявок</w:t>
      </w:r>
      <w:r>
        <w:rPr>
          <w:color w:val="auto"/>
          <w:lang w:val="ru-RU"/>
        </w:rPr>
        <w:t>)</w:t>
      </w:r>
      <w:r>
        <w:rPr>
          <w:color w:val="auto"/>
        </w:rPr>
        <w:t xml:space="preserve"> на участие в закупке</w:t>
      </w:r>
      <w:bookmarkEnd w:id="39"/>
      <w:bookmarkEnd w:id="40"/>
      <w:r>
        <w:rPr>
          <w:color w:val="auto"/>
        </w:rPr>
        <w:t xml:space="preserve"> </w:t>
      </w:r>
    </w:p>
    <w:p w14:paraId="291FCDFC" w14:textId="77777777" w:rsidR="004D6266" w:rsidRDefault="00000000">
      <w:pPr>
        <w:pStyle w:val="2"/>
        <w:keepNext w:val="0"/>
        <w:widowControl w:val="0"/>
        <w:numPr>
          <w:ilvl w:val="1"/>
          <w:numId w:val="8"/>
        </w:numPr>
        <w:tabs>
          <w:tab w:val="left" w:pos="709"/>
          <w:tab w:val="left" w:pos="1276"/>
        </w:tabs>
        <w:suppressAutoHyphens w:val="0"/>
        <w:spacing w:before="0" w:after="0"/>
        <w:ind w:left="0" w:firstLine="567"/>
        <w:jc w:val="both"/>
        <w:rPr>
          <w:b w:val="0"/>
          <w:sz w:val="24"/>
          <w:szCs w:val="24"/>
          <w:lang w:val="ru-RU"/>
        </w:rPr>
      </w:pPr>
      <w:r>
        <w:rPr>
          <w:b w:val="0"/>
          <w:sz w:val="24"/>
          <w:szCs w:val="24"/>
          <w:lang w:val="ru-RU"/>
        </w:rPr>
        <w:t xml:space="preserve">Критерии оценки и сопоставления предложений на участие в закупке указаны в Методике оценки предложений участников закупки </w:t>
      </w:r>
      <w:r>
        <w:rPr>
          <w:b w:val="0"/>
          <w:sz w:val="24"/>
          <w:szCs w:val="24"/>
        </w:rPr>
        <w:t xml:space="preserve">(Приложение </w:t>
      </w:r>
      <w:r>
        <w:rPr>
          <w:b w:val="0"/>
          <w:sz w:val="24"/>
          <w:szCs w:val="24"/>
          <w:lang w:val="ru-RU"/>
        </w:rPr>
        <w:t>3</w:t>
      </w:r>
      <w:r>
        <w:rPr>
          <w:b w:val="0"/>
          <w:sz w:val="24"/>
          <w:szCs w:val="24"/>
        </w:rPr>
        <w:t xml:space="preserve"> к настоящей Закупочной документации)</w:t>
      </w:r>
      <w:r>
        <w:rPr>
          <w:b w:val="0"/>
          <w:sz w:val="24"/>
          <w:szCs w:val="24"/>
          <w:lang w:val="ru-RU"/>
        </w:rPr>
        <w:t>.</w:t>
      </w:r>
    </w:p>
    <w:p w14:paraId="442E1004" w14:textId="77777777" w:rsidR="004D6266" w:rsidRDefault="00000000">
      <w:pPr>
        <w:pStyle w:val="2"/>
        <w:keepNext w:val="0"/>
        <w:widowControl w:val="0"/>
        <w:numPr>
          <w:ilvl w:val="1"/>
          <w:numId w:val="8"/>
        </w:numPr>
        <w:tabs>
          <w:tab w:val="left" w:pos="709"/>
          <w:tab w:val="left" w:pos="1276"/>
        </w:tabs>
        <w:suppressAutoHyphens w:val="0"/>
        <w:spacing w:before="0" w:after="0"/>
        <w:ind w:left="0" w:firstLine="567"/>
        <w:jc w:val="both"/>
        <w:rPr>
          <w:b w:val="0"/>
          <w:sz w:val="24"/>
          <w:szCs w:val="24"/>
          <w:lang w:val="ru-RU"/>
        </w:rPr>
      </w:pPr>
      <w:r>
        <w:rPr>
          <w:b w:val="0"/>
          <w:sz w:val="24"/>
          <w:szCs w:val="24"/>
          <w:lang w:val="ru-RU"/>
        </w:rPr>
        <w:t>Если  по результатам рассмотрения заявок, к дальнейшему участию в процедуре допущен только один участник, заявка которого является соответствующей требованиям извещения и закупочной документации, то такой участник признается единственным и с ним заключается договор в соответствии с разделом 18 настоящей Закупочной документации.</w:t>
      </w:r>
    </w:p>
    <w:p w14:paraId="362950A1" w14:textId="77777777" w:rsidR="004D6266" w:rsidRDefault="00000000">
      <w:pPr>
        <w:pStyle w:val="1"/>
        <w:numPr>
          <w:ilvl w:val="0"/>
          <w:numId w:val="0"/>
        </w:numPr>
        <w:ind w:firstLine="567"/>
        <w:rPr>
          <w:b w:val="0"/>
          <w:color w:val="auto"/>
          <w:kern w:val="0"/>
          <w:lang w:val="ru-RU"/>
        </w:rPr>
      </w:pPr>
      <w:r>
        <w:rPr>
          <w:b w:val="0"/>
          <w:color w:val="auto"/>
          <w:kern w:val="0"/>
          <w:lang w:val="ru-RU"/>
        </w:rPr>
        <w:t xml:space="preserve">Такой участник не вправе отказаться от заключения договора. </w:t>
      </w:r>
    </w:p>
    <w:p w14:paraId="6A070EE5" w14:textId="77777777" w:rsidR="004D6266" w:rsidRDefault="00000000">
      <w:pPr>
        <w:pStyle w:val="1"/>
        <w:numPr>
          <w:ilvl w:val="0"/>
          <w:numId w:val="0"/>
        </w:numPr>
        <w:ind w:firstLine="567"/>
        <w:rPr>
          <w:b w:val="0"/>
          <w:color w:val="auto"/>
          <w:kern w:val="0"/>
          <w:lang w:val="ru-RU"/>
        </w:rPr>
      </w:pPr>
      <w:r>
        <w:rPr>
          <w:b w:val="0"/>
          <w:color w:val="auto"/>
          <w:kern w:val="0"/>
          <w:lang w:val="ru-RU"/>
        </w:rPr>
        <w:t>Закупка в этом случае признается несостоявшейся.</w:t>
      </w:r>
    </w:p>
    <w:p w14:paraId="2BD3624D" w14:textId="77777777" w:rsidR="004D6266" w:rsidRDefault="00000000">
      <w:pPr>
        <w:pStyle w:val="2"/>
        <w:numPr>
          <w:ilvl w:val="1"/>
          <w:numId w:val="8"/>
        </w:numPr>
        <w:tabs>
          <w:tab w:val="left" w:pos="1276"/>
        </w:tabs>
        <w:spacing w:before="0" w:after="0"/>
        <w:ind w:left="0" w:firstLine="567"/>
        <w:jc w:val="both"/>
        <w:rPr>
          <w:b w:val="0"/>
          <w:sz w:val="24"/>
          <w:szCs w:val="24"/>
        </w:rPr>
      </w:pPr>
      <w:r>
        <w:rPr>
          <w:b w:val="0"/>
          <w:sz w:val="24"/>
          <w:szCs w:val="24"/>
        </w:rPr>
        <w:t>Информация о рассмотрении, разъяснениях, оценке и сопоставлении Предложений не подлежит раскрытию Участникам и иным лицам, официально не участвующим в процессе оценки Предложений ни во время, ни после оценки.</w:t>
      </w:r>
    </w:p>
    <w:p w14:paraId="676EE828" w14:textId="77777777" w:rsidR="004D6266" w:rsidRDefault="00000000">
      <w:pPr>
        <w:pStyle w:val="1"/>
        <w:numPr>
          <w:ilvl w:val="0"/>
          <w:numId w:val="8"/>
        </w:numPr>
        <w:tabs>
          <w:tab w:val="clear" w:pos="851"/>
          <w:tab w:val="clear" w:pos="1276"/>
          <w:tab w:val="left" w:pos="993"/>
        </w:tabs>
        <w:spacing w:before="60"/>
        <w:ind w:left="0" w:firstLine="567"/>
        <w:rPr>
          <w:color w:val="auto"/>
          <w:lang w:val="ru-RU"/>
        </w:rPr>
      </w:pPr>
      <w:r>
        <w:rPr>
          <w:color w:val="auto"/>
          <w:lang w:val="ru-RU"/>
        </w:rPr>
        <w:t>Последствия признания закупки несостоявшейся</w:t>
      </w:r>
    </w:p>
    <w:p w14:paraId="24CD2B9D" w14:textId="77777777" w:rsidR="004D6266" w:rsidRDefault="00000000">
      <w:pPr>
        <w:pStyle w:val="1"/>
        <w:numPr>
          <w:ilvl w:val="0"/>
          <w:numId w:val="0"/>
        </w:numPr>
        <w:ind w:firstLine="567"/>
        <w:rPr>
          <w:b w:val="0"/>
          <w:color w:val="auto"/>
          <w:kern w:val="0"/>
          <w:lang w:val="ru-RU"/>
        </w:rPr>
      </w:pPr>
      <w:r>
        <w:rPr>
          <w:b w:val="0"/>
          <w:color w:val="auto"/>
          <w:kern w:val="0"/>
          <w:lang w:val="ru-RU"/>
        </w:rPr>
        <w:t xml:space="preserve">В случае, если закупка признана несостоявшейся и (или) договор не заключен с участником закупки, подавшим единственную заявку на участие в закупке, или признанным единственным участником закупки, Заказчик вправе провести повторную закупку или применить другой способ закупки, предусмотренный Положением. </w:t>
      </w:r>
    </w:p>
    <w:p w14:paraId="6E0EDAC8" w14:textId="77777777" w:rsidR="004D6266" w:rsidRDefault="00000000">
      <w:pPr>
        <w:pStyle w:val="1"/>
        <w:numPr>
          <w:ilvl w:val="0"/>
          <w:numId w:val="8"/>
        </w:numPr>
        <w:tabs>
          <w:tab w:val="clear" w:pos="851"/>
          <w:tab w:val="clear" w:pos="1276"/>
          <w:tab w:val="left" w:pos="993"/>
        </w:tabs>
        <w:spacing w:before="60"/>
        <w:ind w:left="0" w:firstLine="567"/>
        <w:rPr>
          <w:color w:val="auto"/>
        </w:rPr>
      </w:pPr>
      <w:bookmarkStart w:id="41" w:name="_Toc336519309"/>
      <w:bookmarkStart w:id="42" w:name="_Toc249376350"/>
      <w:bookmarkStart w:id="43" w:name="_Toc389834726"/>
      <w:r>
        <w:rPr>
          <w:color w:val="auto"/>
        </w:rPr>
        <w:t xml:space="preserve">Уведомление Победителя </w:t>
      </w:r>
      <w:bookmarkEnd w:id="41"/>
      <w:bookmarkEnd w:id="42"/>
      <w:r>
        <w:rPr>
          <w:color w:val="auto"/>
        </w:rPr>
        <w:t>закупки</w:t>
      </w:r>
      <w:bookmarkEnd w:id="43"/>
    </w:p>
    <w:p w14:paraId="4AEC2610" w14:textId="77777777" w:rsidR="004D6266" w:rsidRDefault="00000000">
      <w:pPr>
        <w:pStyle w:val="2"/>
        <w:numPr>
          <w:ilvl w:val="0"/>
          <w:numId w:val="0"/>
        </w:numPr>
        <w:tabs>
          <w:tab w:val="left" w:pos="1276"/>
        </w:tabs>
        <w:spacing w:before="0" w:after="0"/>
        <w:ind w:firstLine="567"/>
        <w:jc w:val="both"/>
        <w:rPr>
          <w:b w:val="0"/>
          <w:sz w:val="24"/>
          <w:szCs w:val="24"/>
          <w:lang w:val="ru-RU"/>
        </w:rPr>
      </w:pPr>
      <w:r>
        <w:rPr>
          <w:b w:val="0"/>
          <w:sz w:val="24"/>
        </w:rPr>
        <w:t xml:space="preserve">Организатор закупки уведомляет </w:t>
      </w:r>
      <w:r>
        <w:rPr>
          <w:b w:val="0"/>
          <w:sz w:val="24"/>
          <w:lang w:val="ru-RU"/>
        </w:rPr>
        <w:t>Победителя</w:t>
      </w:r>
      <w:r>
        <w:rPr>
          <w:b w:val="0"/>
          <w:sz w:val="24"/>
        </w:rPr>
        <w:t xml:space="preserve"> процедуры</w:t>
      </w:r>
      <w:r>
        <w:rPr>
          <w:b w:val="0"/>
          <w:sz w:val="24"/>
          <w:lang w:val="ru-RU"/>
        </w:rPr>
        <w:t xml:space="preserve"> или единственного Участника закупки путем направления протокола подведения итогов.</w:t>
      </w:r>
      <w:r>
        <w:rPr>
          <w:b w:val="0"/>
          <w:sz w:val="24"/>
          <w:szCs w:val="24"/>
          <w:lang w:val="ru-RU"/>
        </w:rPr>
        <w:t xml:space="preserve"> </w:t>
      </w:r>
    </w:p>
    <w:p w14:paraId="607D13F2" w14:textId="77777777" w:rsidR="004D6266" w:rsidRDefault="00000000">
      <w:pPr>
        <w:pStyle w:val="1"/>
        <w:numPr>
          <w:ilvl w:val="0"/>
          <w:numId w:val="8"/>
        </w:numPr>
        <w:tabs>
          <w:tab w:val="clear" w:pos="851"/>
          <w:tab w:val="clear" w:pos="1276"/>
          <w:tab w:val="left" w:pos="993"/>
        </w:tabs>
        <w:spacing w:before="60"/>
        <w:ind w:left="0" w:firstLine="567"/>
        <w:rPr>
          <w:b w:val="0"/>
          <w:color w:val="auto"/>
        </w:rPr>
      </w:pPr>
      <w:bookmarkStart w:id="44" w:name="_Toc389834727"/>
      <w:r>
        <w:rPr>
          <w:color w:val="auto"/>
        </w:rPr>
        <w:t xml:space="preserve">Право </w:t>
      </w:r>
      <w:r>
        <w:rPr>
          <w:color w:val="auto"/>
          <w:lang w:val="ru-RU"/>
        </w:rPr>
        <w:t>заказчика</w:t>
      </w:r>
      <w:r>
        <w:rPr>
          <w:color w:val="auto"/>
        </w:rPr>
        <w:t xml:space="preserve"> отказаться от проведения закупки</w:t>
      </w:r>
      <w:bookmarkStart w:id="45" w:name="_Toc388886006"/>
      <w:bookmarkStart w:id="46" w:name="_Toc388949101"/>
      <w:bookmarkStart w:id="47" w:name="_Toc389834728"/>
      <w:bookmarkEnd w:id="44"/>
    </w:p>
    <w:p w14:paraId="3973067A" w14:textId="77777777" w:rsidR="004D6266" w:rsidRDefault="00000000">
      <w:pPr>
        <w:pStyle w:val="1"/>
        <w:numPr>
          <w:ilvl w:val="1"/>
          <w:numId w:val="8"/>
        </w:numPr>
        <w:tabs>
          <w:tab w:val="clear" w:pos="851"/>
          <w:tab w:val="clear" w:pos="1276"/>
          <w:tab w:val="left" w:pos="993"/>
        </w:tabs>
        <w:ind w:left="0" w:firstLine="567"/>
        <w:rPr>
          <w:b w:val="0"/>
          <w:color w:val="auto"/>
          <w:lang w:val="ru-RU"/>
        </w:rPr>
      </w:pPr>
      <w:r>
        <w:rPr>
          <w:b w:val="0"/>
          <w:color w:val="auto"/>
        </w:rPr>
        <w:t xml:space="preserve">Заказчик вправе отменить </w:t>
      </w:r>
      <w:r>
        <w:rPr>
          <w:b w:val="0"/>
          <w:color w:val="auto"/>
          <w:lang w:val="ru-RU"/>
        </w:rPr>
        <w:t>закупку</w:t>
      </w:r>
      <w:r>
        <w:rPr>
          <w:b w:val="0"/>
          <w:color w:val="auto"/>
        </w:rPr>
        <w:t xml:space="preserve"> по одному и более предмету закупки </w:t>
      </w:r>
      <w:r>
        <w:rPr>
          <w:b w:val="0"/>
          <w:color w:val="auto"/>
        </w:rPr>
        <w:lastRenderedPageBreak/>
        <w:t>(лоту) до наступления даты и времени окончания срока подачи заявок на участие в конкурентной закупке</w:t>
      </w:r>
      <w:bookmarkEnd w:id="45"/>
      <w:bookmarkEnd w:id="46"/>
      <w:bookmarkEnd w:id="47"/>
      <w:r>
        <w:rPr>
          <w:b w:val="0"/>
          <w:color w:val="auto"/>
        </w:rPr>
        <w:t>.</w:t>
      </w:r>
    </w:p>
    <w:p w14:paraId="0CCC4ED0" w14:textId="77777777" w:rsidR="004D6266" w:rsidRDefault="00000000">
      <w:pPr>
        <w:pStyle w:val="1"/>
        <w:numPr>
          <w:ilvl w:val="1"/>
          <w:numId w:val="8"/>
        </w:numPr>
        <w:tabs>
          <w:tab w:val="clear" w:pos="851"/>
          <w:tab w:val="clear" w:pos="1276"/>
          <w:tab w:val="left" w:pos="993"/>
        </w:tabs>
        <w:ind w:left="0" w:firstLine="567"/>
        <w:rPr>
          <w:b w:val="0"/>
          <w:color w:val="auto"/>
          <w:lang w:val="ru-RU"/>
        </w:rPr>
      </w:pPr>
      <w:r>
        <w:rPr>
          <w:b w:val="0"/>
          <w:color w:val="auto"/>
        </w:rPr>
        <w:t>Извещение об отмене конкурентной закупки размещается в единой информационной системе в день принятия этого решения.</w:t>
      </w:r>
    </w:p>
    <w:p w14:paraId="14F848E6" w14:textId="77777777" w:rsidR="004D6266" w:rsidRDefault="00000000">
      <w:pPr>
        <w:pStyle w:val="1"/>
        <w:numPr>
          <w:ilvl w:val="1"/>
          <w:numId w:val="8"/>
        </w:numPr>
        <w:tabs>
          <w:tab w:val="clear" w:pos="851"/>
          <w:tab w:val="clear" w:pos="1276"/>
          <w:tab w:val="left" w:pos="993"/>
        </w:tabs>
        <w:ind w:left="0" w:firstLine="567"/>
        <w:rPr>
          <w:b w:val="0"/>
          <w:color w:val="auto"/>
        </w:rPr>
      </w:pPr>
      <w:r>
        <w:rPr>
          <w:b w:val="0"/>
          <w:color w:val="auto"/>
        </w:rPr>
        <w:t>По истечение срока отмены конкурентной закупки в соответствии с п. 1</w:t>
      </w:r>
      <w:r>
        <w:rPr>
          <w:b w:val="0"/>
          <w:color w:val="auto"/>
          <w:lang w:val="ru-RU"/>
        </w:rPr>
        <w:t>6</w:t>
      </w:r>
      <w:r>
        <w:rPr>
          <w:b w:val="0"/>
          <w:color w:val="auto"/>
        </w:rPr>
        <w:t>.1 документации и до заключения договора Заказчик вправе отменить определение поставщика только в случае возникновения обстоятельств непреодолимой силы в соответствии с гражданским законодательством</w:t>
      </w:r>
      <w:r>
        <w:rPr>
          <w:b w:val="0"/>
          <w:color w:val="auto"/>
          <w:lang w:val="ru-RU"/>
        </w:rPr>
        <w:t>.</w:t>
      </w:r>
    </w:p>
    <w:p w14:paraId="14115009" w14:textId="77777777" w:rsidR="004D6266" w:rsidRDefault="00000000">
      <w:pPr>
        <w:pStyle w:val="1"/>
        <w:numPr>
          <w:ilvl w:val="1"/>
          <w:numId w:val="8"/>
        </w:numPr>
        <w:tabs>
          <w:tab w:val="clear" w:pos="851"/>
          <w:tab w:val="clear" w:pos="1276"/>
          <w:tab w:val="left" w:pos="993"/>
        </w:tabs>
        <w:ind w:left="0" w:firstLine="567"/>
        <w:rPr>
          <w:b w:val="0"/>
          <w:color w:val="auto"/>
        </w:rPr>
      </w:pPr>
      <w:r>
        <w:rPr>
          <w:b w:val="0"/>
          <w:color w:val="auto"/>
        </w:rPr>
        <w:t xml:space="preserve">Заказчик не несет обязательств или ответственности в случае </w:t>
      </w:r>
      <w:proofErr w:type="spellStart"/>
      <w:r>
        <w:rPr>
          <w:b w:val="0"/>
          <w:color w:val="auto"/>
        </w:rPr>
        <w:t>неознакомления</w:t>
      </w:r>
      <w:proofErr w:type="spellEnd"/>
      <w:r>
        <w:rPr>
          <w:b w:val="0"/>
          <w:color w:val="auto"/>
        </w:rPr>
        <w:t xml:space="preserve"> участниками закупок с извещением об отмене проведения  </w:t>
      </w:r>
      <w:r>
        <w:rPr>
          <w:b w:val="0"/>
          <w:color w:val="auto"/>
          <w:lang w:val="ru-RU"/>
        </w:rPr>
        <w:t>закупочной процедуры</w:t>
      </w:r>
      <w:r>
        <w:rPr>
          <w:b w:val="0"/>
          <w:color w:val="auto"/>
        </w:rPr>
        <w:t>.</w:t>
      </w:r>
    </w:p>
    <w:p w14:paraId="773830C0" w14:textId="77777777" w:rsidR="004D6266" w:rsidRDefault="00000000">
      <w:pPr>
        <w:pStyle w:val="1"/>
        <w:numPr>
          <w:ilvl w:val="0"/>
          <w:numId w:val="8"/>
        </w:numPr>
        <w:tabs>
          <w:tab w:val="clear" w:pos="851"/>
          <w:tab w:val="clear" w:pos="1276"/>
          <w:tab w:val="left" w:pos="993"/>
        </w:tabs>
        <w:spacing w:before="60"/>
        <w:ind w:left="0" w:firstLine="567"/>
        <w:rPr>
          <w:color w:val="auto"/>
          <w:lang w:val="ru-RU"/>
        </w:rPr>
      </w:pPr>
      <w:r>
        <w:rPr>
          <w:b w:val="0"/>
          <w:color w:val="auto"/>
        </w:rPr>
        <w:t xml:space="preserve"> </w:t>
      </w:r>
      <w:bookmarkStart w:id="48" w:name="_Toc391882325"/>
      <w:r>
        <w:rPr>
          <w:color w:val="auto"/>
          <w:lang w:val="ru-RU"/>
        </w:rPr>
        <w:t>Требования к размеру и порядку предоставления обеспечения исполнения договора</w:t>
      </w:r>
      <w:bookmarkEnd w:id="48"/>
      <w:r>
        <w:rPr>
          <w:color w:val="auto"/>
          <w:lang w:val="ru-RU"/>
        </w:rPr>
        <w:t xml:space="preserve"> </w:t>
      </w:r>
    </w:p>
    <w:p w14:paraId="41B31A87" w14:textId="77777777" w:rsidR="004D6266" w:rsidRDefault="00000000">
      <w:pPr>
        <w:pStyle w:val="1"/>
        <w:numPr>
          <w:ilvl w:val="1"/>
          <w:numId w:val="8"/>
        </w:numPr>
        <w:tabs>
          <w:tab w:val="clear" w:pos="851"/>
          <w:tab w:val="clear" w:pos="1276"/>
          <w:tab w:val="left" w:pos="1134"/>
        </w:tabs>
        <w:ind w:left="0" w:firstLine="567"/>
        <w:rPr>
          <w:b w:val="0"/>
          <w:bCs/>
          <w:color w:val="auto"/>
        </w:rPr>
      </w:pPr>
      <w:r>
        <w:rPr>
          <w:b w:val="0"/>
          <w:bCs/>
          <w:color w:val="auto"/>
        </w:rPr>
        <w:t xml:space="preserve">Размер обеспечения исполнения договора </w:t>
      </w:r>
      <w:r w:rsidRPr="002E307C">
        <w:rPr>
          <w:b w:val="0"/>
          <w:bCs/>
          <w:color w:val="auto"/>
        </w:rPr>
        <w:t>составляет</w:t>
      </w:r>
      <w:r w:rsidRPr="002E307C">
        <w:rPr>
          <w:b w:val="0"/>
          <w:bCs/>
          <w:color w:val="000000"/>
        </w:rPr>
        <w:t xml:space="preserve"> </w:t>
      </w:r>
      <w:r w:rsidRPr="002E307C">
        <w:rPr>
          <w:bCs/>
          <w:color w:val="000000"/>
          <w:lang w:val="ru-RU"/>
        </w:rPr>
        <w:t>5</w:t>
      </w:r>
      <w:r w:rsidRPr="002E307C">
        <w:rPr>
          <w:bCs/>
          <w:color w:val="000000"/>
        </w:rPr>
        <w:t>%</w:t>
      </w:r>
      <w:r>
        <w:rPr>
          <w:b w:val="0"/>
          <w:bCs/>
          <w:color w:val="auto"/>
        </w:rPr>
        <w:t xml:space="preserve"> от </w:t>
      </w:r>
      <w:r>
        <w:rPr>
          <w:b w:val="0"/>
          <w:bCs/>
          <w:color w:val="auto"/>
          <w:lang w:val="ru-RU"/>
        </w:rPr>
        <w:t>общей цены договора</w:t>
      </w:r>
      <w:r>
        <w:rPr>
          <w:b w:val="0"/>
          <w:bCs/>
          <w:color w:val="auto"/>
        </w:rPr>
        <w:t xml:space="preserve">. </w:t>
      </w:r>
    </w:p>
    <w:p w14:paraId="0F0D92B9" w14:textId="77777777" w:rsidR="004D6266" w:rsidRDefault="00000000">
      <w:pPr>
        <w:pStyle w:val="1"/>
        <w:numPr>
          <w:ilvl w:val="1"/>
          <w:numId w:val="8"/>
        </w:numPr>
        <w:tabs>
          <w:tab w:val="clear" w:pos="851"/>
          <w:tab w:val="clear" w:pos="1276"/>
          <w:tab w:val="left" w:pos="1134"/>
        </w:tabs>
        <w:ind w:left="0" w:firstLine="567"/>
        <w:rPr>
          <w:b w:val="0"/>
          <w:bCs/>
          <w:color w:val="auto"/>
        </w:rPr>
      </w:pPr>
      <w:r>
        <w:rPr>
          <w:b w:val="0"/>
          <w:bCs/>
          <w:color w:val="auto"/>
        </w:rPr>
        <w:t>Обеспечение договора может быть предоставлено путем внесения денежных средств или предоставлением независимой гарантии. Выбор способа обеспечения исполнения договора осуществляется участником закупки. Предоставление обеспечения иным, не указанным в данном пункте Закупочной документации, способом не допускается.</w:t>
      </w:r>
    </w:p>
    <w:p w14:paraId="16C28958" w14:textId="77777777" w:rsidR="004D6266" w:rsidRDefault="00000000">
      <w:pPr>
        <w:pStyle w:val="1"/>
        <w:numPr>
          <w:ilvl w:val="1"/>
          <w:numId w:val="8"/>
        </w:numPr>
        <w:tabs>
          <w:tab w:val="clear" w:pos="851"/>
          <w:tab w:val="clear" w:pos="1276"/>
          <w:tab w:val="left" w:pos="1134"/>
        </w:tabs>
        <w:ind w:left="0" w:firstLine="567"/>
        <w:rPr>
          <w:b w:val="0"/>
          <w:bCs/>
          <w:color w:val="auto"/>
        </w:rPr>
      </w:pPr>
      <w:r>
        <w:rPr>
          <w:b w:val="0"/>
          <w:bCs/>
          <w:color w:val="auto"/>
        </w:rPr>
        <w:t>В случае внесения денежных средств оплату необходимо производить по следующим реквизитам:</w:t>
      </w:r>
    </w:p>
    <w:p w14:paraId="401BA90B" w14:textId="77777777" w:rsidR="004D6266" w:rsidRDefault="00000000">
      <w:pPr>
        <w:ind w:firstLine="567"/>
        <w:jc w:val="both"/>
        <w:rPr>
          <w:sz w:val="24"/>
          <w:szCs w:val="24"/>
        </w:rPr>
      </w:pPr>
      <w:r>
        <w:rPr>
          <w:sz w:val="24"/>
          <w:szCs w:val="24"/>
        </w:rPr>
        <w:t>Получатель – МАУ «</w:t>
      </w:r>
      <w:proofErr w:type="spellStart"/>
      <w:r>
        <w:rPr>
          <w:sz w:val="24"/>
          <w:szCs w:val="24"/>
        </w:rPr>
        <w:t>Красгорпарк</w:t>
      </w:r>
      <w:proofErr w:type="spellEnd"/>
      <w:r>
        <w:rPr>
          <w:sz w:val="24"/>
          <w:szCs w:val="24"/>
        </w:rPr>
        <w:t xml:space="preserve">», ИНН 2462068173, КПП   246201001 </w:t>
      </w:r>
    </w:p>
    <w:p w14:paraId="0030EE0E" w14:textId="77777777" w:rsidR="004D6266" w:rsidRDefault="00000000">
      <w:pPr>
        <w:ind w:firstLine="567"/>
        <w:jc w:val="both"/>
        <w:rPr>
          <w:sz w:val="24"/>
          <w:szCs w:val="24"/>
        </w:rPr>
      </w:pPr>
      <w:r>
        <w:rPr>
          <w:sz w:val="24"/>
          <w:szCs w:val="24"/>
        </w:rPr>
        <w:t>Банк получателя:</w:t>
      </w:r>
    </w:p>
    <w:p w14:paraId="70294781" w14:textId="77777777" w:rsidR="004D6266" w:rsidRDefault="00000000">
      <w:pPr>
        <w:ind w:firstLine="567"/>
        <w:rPr>
          <w:sz w:val="24"/>
          <w:szCs w:val="24"/>
          <w:shd w:val="clear" w:color="auto" w:fill="FFFFFF"/>
        </w:rPr>
      </w:pPr>
      <w:r>
        <w:rPr>
          <w:sz w:val="24"/>
          <w:szCs w:val="24"/>
          <w:shd w:val="clear" w:color="auto" w:fill="FFFFFF"/>
        </w:rPr>
        <w:t>ФИЛИАЛ «НОВОСИБИРСКИЙ» АО «АЛЬФА-БАНК»</w:t>
      </w:r>
    </w:p>
    <w:p w14:paraId="7AA91772" w14:textId="77777777" w:rsidR="004D6266" w:rsidRDefault="00000000">
      <w:pPr>
        <w:ind w:firstLine="567"/>
        <w:rPr>
          <w:sz w:val="24"/>
          <w:szCs w:val="24"/>
        </w:rPr>
      </w:pPr>
      <w:r>
        <w:rPr>
          <w:sz w:val="24"/>
          <w:szCs w:val="24"/>
        </w:rPr>
        <w:t>р/</w:t>
      </w:r>
      <w:proofErr w:type="spellStart"/>
      <w:r>
        <w:rPr>
          <w:sz w:val="24"/>
          <w:szCs w:val="24"/>
        </w:rPr>
        <w:t>сч</w:t>
      </w:r>
      <w:proofErr w:type="spellEnd"/>
      <w:r>
        <w:rPr>
          <w:sz w:val="24"/>
          <w:szCs w:val="24"/>
        </w:rPr>
        <w:t xml:space="preserve"> </w:t>
      </w:r>
      <w:r>
        <w:rPr>
          <w:sz w:val="24"/>
          <w:szCs w:val="24"/>
          <w:shd w:val="clear" w:color="auto" w:fill="FFFFFF"/>
        </w:rPr>
        <w:t>40703810023594000071</w:t>
      </w:r>
      <w:r>
        <w:rPr>
          <w:sz w:val="24"/>
          <w:szCs w:val="24"/>
        </w:rPr>
        <w:t xml:space="preserve"> </w:t>
      </w:r>
    </w:p>
    <w:p w14:paraId="43F57B1B" w14:textId="77777777" w:rsidR="004D6266" w:rsidRDefault="00000000">
      <w:pPr>
        <w:ind w:firstLine="567"/>
        <w:rPr>
          <w:sz w:val="24"/>
          <w:szCs w:val="24"/>
        </w:rPr>
      </w:pPr>
      <w:proofErr w:type="spellStart"/>
      <w:r>
        <w:rPr>
          <w:sz w:val="24"/>
          <w:szCs w:val="24"/>
        </w:rPr>
        <w:t>кор.сч</w:t>
      </w:r>
      <w:proofErr w:type="spellEnd"/>
      <w:r>
        <w:rPr>
          <w:sz w:val="24"/>
          <w:szCs w:val="24"/>
        </w:rPr>
        <w:t xml:space="preserve"> </w:t>
      </w:r>
      <w:r>
        <w:rPr>
          <w:sz w:val="24"/>
          <w:szCs w:val="24"/>
          <w:shd w:val="clear" w:color="auto" w:fill="FFFFFF"/>
        </w:rPr>
        <w:t>30101810600000000774</w:t>
      </w:r>
    </w:p>
    <w:p w14:paraId="3B809D0A" w14:textId="77777777" w:rsidR="004D6266" w:rsidRDefault="00000000">
      <w:pPr>
        <w:spacing w:line="240" w:lineRule="atLeast"/>
        <w:ind w:firstLine="567"/>
        <w:jc w:val="both"/>
        <w:rPr>
          <w:bCs/>
          <w:sz w:val="24"/>
          <w:szCs w:val="24"/>
        </w:rPr>
      </w:pPr>
      <w:r>
        <w:rPr>
          <w:sz w:val="24"/>
          <w:szCs w:val="24"/>
        </w:rPr>
        <w:t xml:space="preserve">БИК </w:t>
      </w:r>
      <w:r>
        <w:rPr>
          <w:sz w:val="24"/>
          <w:szCs w:val="24"/>
          <w:shd w:val="clear" w:color="auto" w:fill="FFFFFF"/>
        </w:rPr>
        <w:t>045004774</w:t>
      </w:r>
      <w:r>
        <w:rPr>
          <w:sz w:val="24"/>
          <w:szCs w:val="24"/>
        </w:rPr>
        <w:t>.</w:t>
      </w:r>
    </w:p>
    <w:p w14:paraId="5015677E" w14:textId="77777777" w:rsidR="004D6266" w:rsidRDefault="00000000">
      <w:pPr>
        <w:ind w:firstLine="567"/>
        <w:jc w:val="both"/>
        <w:rPr>
          <w:bCs/>
          <w:sz w:val="24"/>
          <w:szCs w:val="24"/>
        </w:rPr>
      </w:pPr>
      <w:r>
        <w:rPr>
          <w:bCs/>
          <w:sz w:val="24"/>
          <w:szCs w:val="24"/>
        </w:rPr>
        <w:t xml:space="preserve">Назначение платежа: обеспечение исполнение договора на выполнение работ по благоустройству </w:t>
      </w:r>
      <w:r>
        <w:rPr>
          <w:sz w:val="24"/>
          <w:szCs w:val="24"/>
        </w:rPr>
        <w:t>общественной территории озеро-парк «Октябрьский»</w:t>
      </w:r>
      <w:r>
        <w:rPr>
          <w:bCs/>
          <w:sz w:val="24"/>
          <w:szCs w:val="24"/>
        </w:rPr>
        <w:t>.</w:t>
      </w:r>
    </w:p>
    <w:p w14:paraId="603024F6" w14:textId="77777777" w:rsidR="004D6266" w:rsidRDefault="00000000">
      <w:pPr>
        <w:pStyle w:val="1"/>
        <w:numPr>
          <w:ilvl w:val="1"/>
          <w:numId w:val="8"/>
        </w:numPr>
        <w:tabs>
          <w:tab w:val="clear" w:pos="851"/>
          <w:tab w:val="clear" w:pos="1276"/>
          <w:tab w:val="left" w:pos="1134"/>
        </w:tabs>
        <w:ind w:left="0" w:firstLine="567"/>
        <w:rPr>
          <w:b w:val="0"/>
          <w:bCs/>
          <w:color w:val="auto"/>
        </w:rPr>
      </w:pPr>
      <w:r>
        <w:rPr>
          <w:b w:val="0"/>
          <w:bCs/>
          <w:color w:val="auto"/>
        </w:rPr>
        <w:t xml:space="preserve">Договор может быть заключен только после предоставления обеспечения исполнения договора. </w:t>
      </w:r>
    </w:p>
    <w:p w14:paraId="3206E98E" w14:textId="77777777" w:rsidR="004D6266" w:rsidRDefault="00000000">
      <w:pPr>
        <w:pStyle w:val="1"/>
        <w:numPr>
          <w:ilvl w:val="1"/>
          <w:numId w:val="8"/>
        </w:numPr>
        <w:tabs>
          <w:tab w:val="clear" w:pos="851"/>
          <w:tab w:val="clear" w:pos="1276"/>
          <w:tab w:val="left" w:pos="1134"/>
        </w:tabs>
        <w:ind w:left="0" w:firstLine="567"/>
        <w:rPr>
          <w:b w:val="0"/>
          <w:bCs/>
          <w:color w:val="auto"/>
        </w:rPr>
      </w:pPr>
      <w:r>
        <w:rPr>
          <w:b w:val="0"/>
          <w:bCs/>
          <w:color w:val="auto"/>
        </w:rPr>
        <w:t>Если в установленные разделом 18 настоящей Закупочной документации сроки не предоставлено обеспечение исполнения договора, победитель или единственный участник, допущенный к участию в закупке (в случае если принято решение о заключении договора с таким участником), такой победитель или единственный участник закупки признаются уклонившимися от заключения договора.</w:t>
      </w:r>
    </w:p>
    <w:p w14:paraId="4E3AAD8C" w14:textId="77777777" w:rsidR="004D6266" w:rsidRDefault="00000000">
      <w:pPr>
        <w:pStyle w:val="1"/>
        <w:numPr>
          <w:ilvl w:val="1"/>
          <w:numId w:val="8"/>
        </w:numPr>
        <w:tabs>
          <w:tab w:val="clear" w:pos="851"/>
          <w:tab w:val="clear" w:pos="1276"/>
          <w:tab w:val="left" w:pos="1134"/>
        </w:tabs>
        <w:ind w:left="0" w:firstLine="567"/>
        <w:rPr>
          <w:b w:val="0"/>
          <w:bCs/>
          <w:color w:val="auto"/>
        </w:rPr>
      </w:pPr>
      <w:r>
        <w:rPr>
          <w:b w:val="0"/>
          <w:bCs/>
          <w:color w:val="auto"/>
        </w:rPr>
        <w:t xml:space="preserve">При выборе способа обеспечения исполнения договора в форме перечисления денежных средств победитель или единственный участник, допущенный к участию в закупке, или иной участник, с которым заключается договор, перечисляет по реквизитам, указанным в пункте 17.3 Закупочной документации, денежные средства в размере, установленном в пункте 17.1 Закупочной документации. </w:t>
      </w:r>
    </w:p>
    <w:p w14:paraId="3C20C035" w14:textId="77777777" w:rsidR="004D6266" w:rsidRDefault="00000000">
      <w:pPr>
        <w:pStyle w:val="1"/>
        <w:numPr>
          <w:ilvl w:val="1"/>
          <w:numId w:val="8"/>
        </w:numPr>
        <w:tabs>
          <w:tab w:val="clear" w:pos="851"/>
          <w:tab w:val="clear" w:pos="1276"/>
          <w:tab w:val="left" w:pos="1134"/>
        </w:tabs>
        <w:ind w:left="0" w:firstLine="567"/>
        <w:rPr>
          <w:b w:val="0"/>
          <w:bCs/>
          <w:color w:val="auto"/>
        </w:rPr>
      </w:pPr>
      <w:r>
        <w:rPr>
          <w:b w:val="0"/>
          <w:bCs/>
          <w:color w:val="auto"/>
        </w:rPr>
        <w:t>Факт внесения участником денежных средств в качестве обеспечения исполнения договора должен быть подтвержден платежным поручением, подтверждающим перечисление денежных средств в качестве обеспечения исполнения договора, или копией такого поручения.</w:t>
      </w:r>
    </w:p>
    <w:p w14:paraId="4F7A7DC1" w14:textId="77777777" w:rsidR="004D6266" w:rsidRDefault="00000000">
      <w:pPr>
        <w:pStyle w:val="1"/>
        <w:numPr>
          <w:ilvl w:val="1"/>
          <w:numId w:val="8"/>
        </w:numPr>
        <w:tabs>
          <w:tab w:val="clear" w:pos="851"/>
          <w:tab w:val="clear" w:pos="1276"/>
          <w:tab w:val="left" w:pos="1134"/>
        </w:tabs>
        <w:ind w:left="0" w:firstLine="567"/>
        <w:rPr>
          <w:b w:val="0"/>
          <w:bCs/>
          <w:color w:val="auto"/>
        </w:rPr>
      </w:pPr>
      <w:r>
        <w:rPr>
          <w:b w:val="0"/>
          <w:bCs/>
          <w:color w:val="auto"/>
        </w:rPr>
        <w:t xml:space="preserve">В случае если победителем или единственным участником, допущенным к участию в закупке, представлены документы, подтверждающие внесение денежных средств в качестве обеспечения исполнения договора, но до истечения срока, в течение которого такой победитель или единственный участник, допущенный к участию в закупке, должен представить подписанный со своей стороны договор, денежные средства не поступили на счет, который указан заказчиком в Закупочной документации, такой </w:t>
      </w:r>
      <w:r>
        <w:rPr>
          <w:b w:val="0"/>
          <w:bCs/>
          <w:color w:val="auto"/>
        </w:rPr>
        <w:lastRenderedPageBreak/>
        <w:t>победитель или единственный участник закупки признается уклонившимся от заключения договора.</w:t>
      </w:r>
    </w:p>
    <w:p w14:paraId="2937406A" w14:textId="77777777" w:rsidR="004D6266" w:rsidRDefault="00000000">
      <w:pPr>
        <w:pStyle w:val="1"/>
        <w:numPr>
          <w:ilvl w:val="1"/>
          <w:numId w:val="8"/>
        </w:numPr>
        <w:tabs>
          <w:tab w:val="clear" w:pos="851"/>
          <w:tab w:val="clear" w:pos="1276"/>
          <w:tab w:val="left" w:pos="1134"/>
        </w:tabs>
        <w:ind w:left="0" w:firstLine="567"/>
        <w:rPr>
          <w:b w:val="0"/>
          <w:bCs/>
          <w:color w:val="auto"/>
        </w:rPr>
      </w:pPr>
      <w:r>
        <w:rPr>
          <w:b w:val="0"/>
          <w:bCs/>
          <w:color w:val="auto"/>
        </w:rPr>
        <w:t>Денежные средства, внесенные победителем или единственным участником, допущенным к участию в закупке (в случае если принято решение о заключении договора с таким участником), или иным участником, с которым заключается договор,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надлежащее исполнение обязательств по договору в том числе, накладных о поставке товаров, акта (актов) о выполнении работ, оказании услуг.</w:t>
      </w:r>
    </w:p>
    <w:p w14:paraId="47AEDA2E" w14:textId="77777777" w:rsidR="004D6266" w:rsidRDefault="00000000">
      <w:pPr>
        <w:pStyle w:val="1"/>
        <w:numPr>
          <w:ilvl w:val="1"/>
          <w:numId w:val="8"/>
        </w:numPr>
        <w:tabs>
          <w:tab w:val="clear" w:pos="851"/>
          <w:tab w:val="clear" w:pos="1276"/>
          <w:tab w:val="left" w:pos="1134"/>
        </w:tabs>
        <w:ind w:left="0" w:firstLine="567"/>
        <w:rPr>
          <w:b w:val="0"/>
          <w:bCs/>
          <w:color w:val="auto"/>
        </w:rPr>
      </w:pPr>
      <w:r>
        <w:rPr>
          <w:b w:val="0"/>
          <w:bCs/>
          <w:color w:val="auto"/>
        </w:rPr>
        <w:t>При выборе способа обеспечения исполнения договора в форме независимой гарантии срок действия независимой гарантии должен превышать срок исполнения основного обязательства Подрядчика по договору не менее чем на 1 месяц.</w:t>
      </w:r>
    </w:p>
    <w:p w14:paraId="19F4EEFB" w14:textId="77777777" w:rsidR="004D6266" w:rsidRDefault="00000000">
      <w:pPr>
        <w:pStyle w:val="1"/>
        <w:numPr>
          <w:ilvl w:val="1"/>
          <w:numId w:val="8"/>
        </w:numPr>
        <w:tabs>
          <w:tab w:val="clear" w:pos="851"/>
        </w:tabs>
        <w:ind w:left="0" w:firstLine="567"/>
        <w:rPr>
          <w:b w:val="0"/>
          <w:color w:val="auto"/>
        </w:rPr>
      </w:pPr>
      <w:r>
        <w:rPr>
          <w:b w:val="0"/>
          <w:color w:val="auto"/>
        </w:rPr>
        <w:t>Независимая гарантия не может быть отозвана выдавшим ее Гарантом.</w:t>
      </w:r>
    </w:p>
    <w:p w14:paraId="6480C59C" w14:textId="77777777" w:rsidR="004D6266" w:rsidRDefault="00000000">
      <w:pPr>
        <w:pStyle w:val="1"/>
        <w:numPr>
          <w:ilvl w:val="1"/>
          <w:numId w:val="8"/>
        </w:numPr>
        <w:tabs>
          <w:tab w:val="clear" w:pos="851"/>
        </w:tabs>
        <w:ind w:left="0" w:firstLine="567"/>
        <w:rPr>
          <w:b w:val="0"/>
          <w:bCs/>
          <w:color w:val="auto"/>
        </w:rPr>
      </w:pPr>
      <w:r>
        <w:rPr>
          <w:b w:val="0"/>
          <w:bCs/>
          <w:color w:val="auto"/>
        </w:rPr>
        <w:t>Независимая гарантия должна содержать:</w:t>
      </w:r>
    </w:p>
    <w:p w14:paraId="3B29D4E1" w14:textId="77777777" w:rsidR="004D6266" w:rsidRDefault="00000000">
      <w:pPr>
        <w:pStyle w:val="af5"/>
        <w:widowControl/>
        <w:numPr>
          <w:ilvl w:val="0"/>
          <w:numId w:val="12"/>
        </w:numPr>
        <w:tabs>
          <w:tab w:val="left" w:pos="851"/>
        </w:tabs>
        <w:spacing w:after="0"/>
        <w:ind w:left="0" w:firstLine="567"/>
        <w:jc w:val="both"/>
        <w:rPr>
          <w:sz w:val="24"/>
        </w:rPr>
      </w:pPr>
      <w:r>
        <w:rPr>
          <w:sz w:val="24"/>
        </w:rPr>
        <w:t>основное обязательство, исполнение по которому обеспечивается независимой гарантией, а именно обязательство исполнения Принципалом всех обязательств по договору, заключаемому по итогам закупки;</w:t>
      </w:r>
    </w:p>
    <w:p w14:paraId="4ED88218" w14:textId="77777777" w:rsidR="004D6266" w:rsidRDefault="00000000">
      <w:pPr>
        <w:pStyle w:val="af5"/>
        <w:widowControl/>
        <w:numPr>
          <w:ilvl w:val="0"/>
          <w:numId w:val="12"/>
        </w:numPr>
        <w:tabs>
          <w:tab w:val="left" w:pos="851"/>
        </w:tabs>
        <w:spacing w:after="0"/>
        <w:ind w:left="0" w:firstLine="567"/>
        <w:jc w:val="both"/>
        <w:rPr>
          <w:sz w:val="24"/>
        </w:rPr>
      </w:pPr>
      <w:r>
        <w:rPr>
          <w:sz w:val="24"/>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закупки;</w:t>
      </w:r>
    </w:p>
    <w:p w14:paraId="6303C20F" w14:textId="77777777" w:rsidR="004D6266" w:rsidRDefault="00000000">
      <w:pPr>
        <w:pStyle w:val="af5"/>
        <w:widowControl/>
        <w:numPr>
          <w:ilvl w:val="0"/>
          <w:numId w:val="12"/>
        </w:numPr>
        <w:tabs>
          <w:tab w:val="left" w:pos="851"/>
        </w:tabs>
        <w:spacing w:after="0"/>
        <w:ind w:left="0" w:firstLine="567"/>
        <w:jc w:val="both"/>
        <w:rPr>
          <w:sz w:val="24"/>
        </w:rPr>
      </w:pPr>
      <w:r>
        <w:rPr>
          <w:sz w:val="24"/>
        </w:rPr>
        <w:t>условие, согласно которому независимая гарантия вступает в силу со дня выдачи независимой гарантии;</w:t>
      </w:r>
    </w:p>
    <w:p w14:paraId="2238B682" w14:textId="77777777" w:rsidR="004D6266" w:rsidRDefault="00000000">
      <w:pPr>
        <w:pStyle w:val="af5"/>
        <w:widowControl/>
        <w:numPr>
          <w:ilvl w:val="0"/>
          <w:numId w:val="12"/>
        </w:numPr>
        <w:tabs>
          <w:tab w:val="left" w:pos="851"/>
        </w:tabs>
        <w:spacing w:after="0"/>
        <w:ind w:left="0" w:firstLine="567"/>
        <w:jc w:val="both"/>
        <w:rPr>
          <w:sz w:val="24"/>
        </w:rPr>
      </w:pPr>
      <w:r>
        <w:rPr>
          <w:sz w:val="24"/>
        </w:rPr>
        <w:t>условие, согласно которому Бенефициар вправе предъявлять требование в течение всего срока действия независимой гарантии;</w:t>
      </w:r>
    </w:p>
    <w:p w14:paraId="74BE52C5" w14:textId="77777777" w:rsidR="004D6266" w:rsidRDefault="00000000">
      <w:pPr>
        <w:pStyle w:val="af5"/>
        <w:widowControl/>
        <w:numPr>
          <w:ilvl w:val="0"/>
          <w:numId w:val="12"/>
        </w:numPr>
        <w:tabs>
          <w:tab w:val="left" w:pos="851"/>
        </w:tabs>
        <w:spacing w:after="0"/>
        <w:ind w:left="0" w:firstLine="567"/>
        <w:jc w:val="both"/>
        <w:rPr>
          <w:sz w:val="24"/>
        </w:rPr>
      </w:pPr>
      <w:r>
        <w:rPr>
          <w:sz w:val="24"/>
        </w:rPr>
        <w:t>условие об обязанности Гаранта уплатить Бенефициару денежную сумму по независимой гарантии не позднее 10 (десяти) рабочих дней со дня, следующего за днем получения Гарантом требования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47A3C96" w14:textId="77777777" w:rsidR="004D6266" w:rsidRDefault="00000000">
      <w:pPr>
        <w:pStyle w:val="af5"/>
        <w:widowControl/>
        <w:numPr>
          <w:ilvl w:val="0"/>
          <w:numId w:val="12"/>
        </w:numPr>
        <w:tabs>
          <w:tab w:val="left" w:pos="851"/>
        </w:tabs>
        <w:spacing w:after="0"/>
        <w:ind w:left="0" w:firstLine="567"/>
        <w:jc w:val="both"/>
        <w:rPr>
          <w:sz w:val="24"/>
        </w:rPr>
      </w:pPr>
      <w:r>
        <w:rPr>
          <w:sz w:val="24"/>
        </w:rPr>
        <w:t>перечень документов, подлежащих представлению Бенефициаром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 4 ч. 32 ст. 3.4. Федерального закона № 223-ФЗ;</w:t>
      </w:r>
    </w:p>
    <w:p w14:paraId="20732B6C" w14:textId="77777777" w:rsidR="004D6266" w:rsidRDefault="00000000">
      <w:pPr>
        <w:pStyle w:val="af5"/>
        <w:widowControl/>
        <w:numPr>
          <w:ilvl w:val="0"/>
          <w:numId w:val="12"/>
        </w:numPr>
        <w:tabs>
          <w:tab w:val="left" w:pos="851"/>
        </w:tabs>
        <w:spacing w:after="0"/>
        <w:ind w:left="0" w:firstLine="567"/>
        <w:jc w:val="both"/>
        <w:rPr>
          <w:sz w:val="24"/>
        </w:rPr>
      </w:pPr>
      <w:r>
        <w:rPr>
          <w:sz w:val="24"/>
        </w:rPr>
        <w:t>условие, при котором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7D559B68" w14:textId="77777777" w:rsidR="004D6266" w:rsidRDefault="00000000">
      <w:pPr>
        <w:pStyle w:val="1"/>
        <w:numPr>
          <w:ilvl w:val="1"/>
          <w:numId w:val="8"/>
        </w:numPr>
        <w:tabs>
          <w:tab w:val="clear" w:pos="851"/>
        </w:tabs>
        <w:ind w:left="0" w:firstLine="567"/>
        <w:rPr>
          <w:b w:val="0"/>
          <w:bCs/>
          <w:color w:val="auto"/>
        </w:rPr>
      </w:pPr>
      <w:r>
        <w:rPr>
          <w:b w:val="0"/>
          <w:bCs/>
          <w:color w:val="auto"/>
        </w:rPr>
        <w:t>Независимая гарантия не должна содержать условие о представлении Бенефициаром Гаранту судебных актов, подтверждающих неисполнение участником закупки обязательств, обеспечиваемых независимой гарантией.</w:t>
      </w:r>
    </w:p>
    <w:p w14:paraId="5837E86E" w14:textId="77777777" w:rsidR="004D6266" w:rsidRDefault="00000000">
      <w:pPr>
        <w:pStyle w:val="1"/>
        <w:numPr>
          <w:ilvl w:val="0"/>
          <w:numId w:val="8"/>
        </w:numPr>
        <w:tabs>
          <w:tab w:val="clear" w:pos="851"/>
          <w:tab w:val="clear" w:pos="1276"/>
          <w:tab w:val="left" w:pos="993"/>
        </w:tabs>
        <w:spacing w:before="60"/>
        <w:ind w:left="0" w:firstLine="567"/>
        <w:rPr>
          <w:color w:val="auto"/>
          <w:lang w:val="ru-RU"/>
        </w:rPr>
      </w:pPr>
      <w:bookmarkStart w:id="49" w:name="_Toc389834729"/>
      <w:bookmarkStart w:id="50" w:name="_Toc293879920"/>
      <w:bookmarkStart w:id="51" w:name="_Toc249376351"/>
      <w:r>
        <w:rPr>
          <w:color w:val="auto"/>
        </w:rPr>
        <w:t>Подписание Договора</w:t>
      </w:r>
      <w:bookmarkStart w:id="52" w:name="_Toc306204265"/>
      <w:bookmarkStart w:id="53" w:name="_Toc306374996"/>
      <w:bookmarkStart w:id="54" w:name="_Toc308534203"/>
      <w:bookmarkEnd w:id="49"/>
      <w:bookmarkEnd w:id="50"/>
      <w:bookmarkEnd w:id="51"/>
      <w:r>
        <w:rPr>
          <w:color w:val="auto"/>
          <w:lang w:val="ru-RU"/>
        </w:rPr>
        <w:t xml:space="preserve">   </w:t>
      </w:r>
    </w:p>
    <w:p w14:paraId="73DCA358" w14:textId="77777777" w:rsidR="004D6266" w:rsidRDefault="00000000">
      <w:pPr>
        <w:pStyle w:val="1"/>
        <w:numPr>
          <w:ilvl w:val="1"/>
          <w:numId w:val="11"/>
        </w:numPr>
        <w:tabs>
          <w:tab w:val="clear" w:pos="851"/>
          <w:tab w:val="clear" w:pos="1276"/>
          <w:tab w:val="left" w:pos="1134"/>
        </w:tabs>
        <w:ind w:left="0" w:firstLine="567"/>
        <w:rPr>
          <w:b w:val="0"/>
          <w:color w:val="auto"/>
        </w:rPr>
      </w:pPr>
      <w:r>
        <w:rPr>
          <w:b w:val="0"/>
          <w:color w:val="auto"/>
        </w:rPr>
        <w:t xml:space="preserve">Договор заключается с Участником закупки, который признан победителем процедуры закупки, или с единственным участником закупки. В случае </w:t>
      </w:r>
      <w:r>
        <w:rPr>
          <w:b w:val="0"/>
          <w:bCs/>
          <w:color w:val="auto"/>
        </w:rPr>
        <w:t>если победитель признан уклонившимся от заключения договора и принято решение о его заключении с участником, получившим второй порядковый номер,</w:t>
      </w:r>
      <w:r>
        <w:rPr>
          <w:b w:val="0"/>
          <w:color w:val="auto"/>
        </w:rPr>
        <w:t xml:space="preserve"> договор может быть заключен с </w:t>
      </w:r>
      <w:r>
        <w:rPr>
          <w:b w:val="0"/>
          <w:bCs/>
          <w:color w:val="auto"/>
        </w:rPr>
        <w:t xml:space="preserve">участником, получившим второй порядковый номер, при его согласии. </w:t>
      </w:r>
    </w:p>
    <w:p w14:paraId="72734992" w14:textId="77777777" w:rsidR="004D6266" w:rsidRDefault="00000000">
      <w:pPr>
        <w:pStyle w:val="1"/>
        <w:numPr>
          <w:ilvl w:val="1"/>
          <w:numId w:val="11"/>
        </w:numPr>
        <w:tabs>
          <w:tab w:val="clear" w:pos="851"/>
          <w:tab w:val="clear" w:pos="1276"/>
          <w:tab w:val="left" w:pos="1134"/>
        </w:tabs>
        <w:ind w:left="0" w:firstLine="567"/>
        <w:rPr>
          <w:b w:val="0"/>
          <w:color w:val="auto"/>
        </w:rPr>
      </w:pPr>
      <w:bookmarkStart w:id="55" w:name="_Toc306204262"/>
      <w:bookmarkStart w:id="56" w:name="_Toc306374993"/>
      <w:bookmarkStart w:id="57" w:name="_Toc308534200"/>
      <w:r>
        <w:rPr>
          <w:b w:val="0"/>
          <w:color w:val="auto"/>
        </w:rPr>
        <w:t xml:space="preserve">Договор по результатам конкурентной закупки 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w:t>
      </w:r>
      <w:r>
        <w:rPr>
          <w:b w:val="0"/>
          <w:color w:val="auto"/>
        </w:rPr>
        <w:lastRenderedPageBreak/>
        <w:t>конкурентной закупки.</w:t>
      </w:r>
    </w:p>
    <w:p w14:paraId="4BDA67BD" w14:textId="77777777" w:rsidR="004D6266" w:rsidRDefault="00000000">
      <w:pPr>
        <w:pStyle w:val="1"/>
        <w:numPr>
          <w:ilvl w:val="1"/>
          <w:numId w:val="11"/>
        </w:numPr>
        <w:tabs>
          <w:tab w:val="clear" w:pos="851"/>
          <w:tab w:val="clear" w:pos="1276"/>
          <w:tab w:val="left" w:pos="1134"/>
        </w:tabs>
        <w:ind w:left="0" w:firstLine="567"/>
        <w:rPr>
          <w:b w:val="0"/>
          <w:color w:val="auto"/>
        </w:rPr>
      </w:pPr>
      <w:r>
        <w:rPr>
          <w:b w:val="0"/>
          <w:color w:val="auto"/>
        </w:rPr>
        <w:t xml:space="preserve">Договор заключается с использованием программно-аппаратных средств ЭТП </w:t>
      </w:r>
      <w:r>
        <w:rPr>
          <w:b w:val="0"/>
          <w:color w:val="auto"/>
          <w:lang w:val="ru-RU"/>
        </w:rPr>
        <w:t>РТС-Тендер</w:t>
      </w:r>
      <w:r>
        <w:rPr>
          <w:b w:val="0"/>
          <w:color w:val="auto"/>
        </w:rPr>
        <w:t>, и должен быть подписан электронной подписью лица, имеющего право действовать от имени участника закупки.</w:t>
      </w:r>
    </w:p>
    <w:p w14:paraId="14CAA7B0" w14:textId="77777777" w:rsidR="004D6266" w:rsidRDefault="00000000">
      <w:pPr>
        <w:pStyle w:val="1"/>
        <w:numPr>
          <w:ilvl w:val="1"/>
          <w:numId w:val="11"/>
        </w:numPr>
        <w:tabs>
          <w:tab w:val="clear" w:pos="851"/>
          <w:tab w:val="clear" w:pos="1276"/>
          <w:tab w:val="left" w:pos="1134"/>
        </w:tabs>
        <w:ind w:left="0" w:firstLine="567"/>
        <w:rPr>
          <w:b w:val="0"/>
          <w:color w:val="auto"/>
        </w:rPr>
      </w:pPr>
      <w:r>
        <w:rPr>
          <w:b w:val="0"/>
          <w:color w:val="auto"/>
        </w:rPr>
        <w:t xml:space="preserve">Победитель или единственный участник, допущенный к участию в закупке (в случае если принято решение о заключении договора с таким участником) обязан предоставить Заказчику с использованием программно-аппаратных средств ЭТП </w:t>
      </w:r>
      <w:r>
        <w:rPr>
          <w:b w:val="0"/>
          <w:color w:val="auto"/>
          <w:lang w:val="ru-RU"/>
        </w:rPr>
        <w:t>РТС-Тендер</w:t>
      </w:r>
      <w:r>
        <w:rPr>
          <w:b w:val="0"/>
          <w:color w:val="auto"/>
        </w:rPr>
        <w:t xml:space="preserve"> подписанный уполномоченным лицом договор и обеспечение исполнения договора в </w:t>
      </w:r>
      <w:r w:rsidRPr="009C4252">
        <w:rPr>
          <w:b w:val="0"/>
          <w:color w:val="auto"/>
        </w:rPr>
        <w:t>течение 3 (трех) рабочих</w:t>
      </w:r>
      <w:r>
        <w:rPr>
          <w:b w:val="0"/>
          <w:color w:val="auto"/>
        </w:rPr>
        <w:t xml:space="preserve"> дней с даты направления Организатором торгов проекта договора, но не позднее установленного п. 18.2 настоящей Закупочной документации срока.</w:t>
      </w:r>
    </w:p>
    <w:p w14:paraId="3D8FBF3D" w14:textId="77777777" w:rsidR="004D6266" w:rsidRDefault="00000000">
      <w:pPr>
        <w:pStyle w:val="1"/>
        <w:numPr>
          <w:ilvl w:val="1"/>
          <w:numId w:val="11"/>
        </w:numPr>
        <w:tabs>
          <w:tab w:val="clear" w:pos="851"/>
          <w:tab w:val="clear" w:pos="1276"/>
          <w:tab w:val="left" w:pos="1134"/>
        </w:tabs>
        <w:ind w:left="0" w:firstLine="567"/>
        <w:rPr>
          <w:b w:val="0"/>
          <w:color w:val="auto"/>
        </w:rPr>
      </w:pPr>
      <w:r>
        <w:rPr>
          <w:b w:val="0"/>
          <w:color w:val="auto"/>
          <w:u w:val="single"/>
        </w:rPr>
        <w:t>В случае непредставления подписанного договора и (или) обеспечения исполнения договора победителем, или единственным участником,</w:t>
      </w:r>
      <w:r>
        <w:rPr>
          <w:b w:val="0"/>
          <w:bCs/>
          <w:color w:val="auto"/>
          <w:u w:val="single"/>
        </w:rPr>
        <w:t xml:space="preserve"> допущенным к участию в закупке (в случае если принято решение о заключении договора с таким участником)</w:t>
      </w:r>
      <w:r>
        <w:rPr>
          <w:b w:val="0"/>
          <w:color w:val="auto"/>
          <w:u w:val="single"/>
        </w:rPr>
        <w:t>, в сроки, указанные в 18.2 настоящей Закупочной документации, победитель или единственный участник закупки считается уклонившимся от заключения договора</w:t>
      </w:r>
      <w:r>
        <w:rPr>
          <w:b w:val="0"/>
          <w:color w:val="auto"/>
        </w:rPr>
        <w:t>.</w:t>
      </w:r>
    </w:p>
    <w:p w14:paraId="4EA858C2" w14:textId="77777777" w:rsidR="004D6266" w:rsidRDefault="00000000">
      <w:pPr>
        <w:pStyle w:val="1"/>
        <w:numPr>
          <w:ilvl w:val="1"/>
          <w:numId w:val="11"/>
        </w:numPr>
        <w:tabs>
          <w:tab w:val="clear" w:pos="851"/>
          <w:tab w:val="clear" w:pos="1276"/>
          <w:tab w:val="left" w:pos="1134"/>
        </w:tabs>
        <w:ind w:left="0" w:firstLine="567"/>
        <w:rPr>
          <w:b w:val="0"/>
          <w:color w:val="auto"/>
        </w:rPr>
      </w:pPr>
      <w:r>
        <w:rPr>
          <w:b w:val="0"/>
          <w:color w:val="auto"/>
        </w:rPr>
        <w:t xml:space="preserve">Заказчик подписывает договор со своей стороны только после получения от победителя или иного участника закупки, с которым заключается договор, подписанного договора и обеспечения исполнения договора в </w:t>
      </w:r>
      <w:r w:rsidRPr="002E307C">
        <w:rPr>
          <w:b w:val="0"/>
          <w:color w:val="auto"/>
        </w:rPr>
        <w:t>размере</w:t>
      </w:r>
      <w:r w:rsidRPr="002E307C">
        <w:rPr>
          <w:b w:val="0"/>
          <w:color w:val="000000"/>
        </w:rPr>
        <w:t xml:space="preserve"> </w:t>
      </w:r>
      <w:r w:rsidRPr="002E307C">
        <w:rPr>
          <w:bCs/>
          <w:color w:val="000000"/>
          <w:lang w:val="ru-RU"/>
        </w:rPr>
        <w:t>5</w:t>
      </w:r>
      <w:r w:rsidRPr="002E307C">
        <w:rPr>
          <w:bCs/>
          <w:color w:val="000000"/>
        </w:rPr>
        <w:t>%</w:t>
      </w:r>
      <w:r w:rsidRPr="002E307C">
        <w:rPr>
          <w:b w:val="0"/>
          <w:bCs/>
          <w:color w:val="000000"/>
        </w:rPr>
        <w:t xml:space="preserve"> </w:t>
      </w:r>
      <w:r>
        <w:rPr>
          <w:b w:val="0"/>
          <w:bCs/>
          <w:color w:val="auto"/>
        </w:rPr>
        <w:t>от</w:t>
      </w:r>
      <w:r>
        <w:rPr>
          <w:b w:val="0"/>
          <w:bCs/>
          <w:color w:val="auto"/>
          <w:lang w:val="ru-RU"/>
        </w:rPr>
        <w:t xml:space="preserve"> общей цены договора.</w:t>
      </w:r>
      <w:r>
        <w:rPr>
          <w:b w:val="0"/>
          <w:bCs/>
          <w:color w:val="auto"/>
        </w:rPr>
        <w:t xml:space="preserve"> </w:t>
      </w:r>
      <w:bookmarkStart w:id="58" w:name="_Toc306204264"/>
      <w:bookmarkStart w:id="59" w:name="_Toc306374995"/>
      <w:bookmarkStart w:id="60" w:name="_Toc308534202"/>
      <w:bookmarkEnd w:id="55"/>
      <w:bookmarkEnd w:id="56"/>
      <w:bookmarkEnd w:id="57"/>
      <w:r>
        <w:rPr>
          <w:b w:val="0"/>
          <w:color w:val="auto"/>
        </w:rPr>
        <w:t xml:space="preserve">Договор заключается на условиях, которые предусмотрены проектом договора, настоящей Закупочной документацией и Предложением Участника, признанного победителем, или </w:t>
      </w:r>
      <w:r>
        <w:rPr>
          <w:b w:val="0"/>
          <w:bCs/>
          <w:color w:val="auto"/>
        </w:rPr>
        <w:t>участником, получившим второй порядковый номер (в случае если победитель признан уклонившимся от заключения договора и принято решение о его заключении с участником, получившим второй порядковый номер),</w:t>
      </w:r>
      <w:r>
        <w:rPr>
          <w:b w:val="0"/>
          <w:color w:val="auto"/>
        </w:rPr>
        <w:t xml:space="preserve"> или единственным участником закупки.</w:t>
      </w:r>
      <w:bookmarkEnd w:id="58"/>
      <w:bookmarkEnd w:id="59"/>
      <w:bookmarkEnd w:id="60"/>
    </w:p>
    <w:p w14:paraId="2B61DCE6" w14:textId="77777777" w:rsidR="004D6266" w:rsidRDefault="00000000">
      <w:pPr>
        <w:pStyle w:val="1"/>
        <w:numPr>
          <w:ilvl w:val="1"/>
          <w:numId w:val="11"/>
        </w:numPr>
        <w:tabs>
          <w:tab w:val="clear" w:pos="851"/>
          <w:tab w:val="clear" w:pos="1276"/>
          <w:tab w:val="left" w:pos="1134"/>
        </w:tabs>
        <w:ind w:left="0" w:firstLine="567"/>
        <w:rPr>
          <w:b w:val="0"/>
          <w:color w:val="auto"/>
        </w:rPr>
      </w:pPr>
      <w:r>
        <w:rPr>
          <w:b w:val="0"/>
          <w:color w:val="auto"/>
        </w:rPr>
        <w:t>Договор исполняется в порядке, установленном действующим законодательством Российской Федерации.</w:t>
      </w:r>
    </w:p>
    <w:p w14:paraId="7C3465C6" w14:textId="2D5846BB" w:rsidR="00450C07" w:rsidRPr="00450C07" w:rsidRDefault="00450C07" w:rsidP="00450C07">
      <w:pPr>
        <w:pStyle w:val="af5"/>
        <w:numPr>
          <w:ilvl w:val="1"/>
          <w:numId w:val="11"/>
        </w:numPr>
        <w:tabs>
          <w:tab w:val="left" w:pos="1134"/>
        </w:tabs>
        <w:spacing w:after="0"/>
        <w:ind w:left="0" w:firstLine="567"/>
        <w:jc w:val="both"/>
      </w:pPr>
      <w:r w:rsidRPr="00450C07">
        <w:rPr>
          <w:sz w:val="24"/>
          <w:szCs w:val="24"/>
        </w:rPr>
        <w:t>Финансирование по Договору производится из бюджета города муниципальному бюджетному учреждению (муниципальному автономному учреждению) города субсидии в целях осуществления уставной деятельности, не связанной с выполнением им муниципального задания в рамках создания и укрепления материально-технической базы подпрограммы «Поддержка искусства и народного творчества» муниципальной программы «Развитие культуры в городе Красноярске» на 2025 год и плановый период 2026-2027 годов (</w:t>
      </w:r>
      <w:r w:rsidRPr="00450C07">
        <w:rPr>
          <w:sz w:val="24"/>
          <w:szCs w:val="24"/>
          <w:shd w:val="clear" w:color="auto" w:fill="FFFFFF"/>
        </w:rPr>
        <w:t>Разработка проектно-сметной документации по благоустройству парка 400-летия города Красноярска</w:t>
      </w:r>
      <w:r w:rsidRPr="00450C07">
        <w:rPr>
          <w:sz w:val="24"/>
          <w:szCs w:val="24"/>
        </w:rPr>
        <w:t xml:space="preserve">). </w:t>
      </w:r>
    </w:p>
    <w:p w14:paraId="7374AA4B" w14:textId="77CC85C2" w:rsidR="004D6266" w:rsidRDefault="00000000">
      <w:pPr>
        <w:pStyle w:val="1"/>
        <w:numPr>
          <w:ilvl w:val="1"/>
          <w:numId w:val="11"/>
        </w:numPr>
        <w:tabs>
          <w:tab w:val="clear" w:pos="851"/>
          <w:tab w:val="clear" w:pos="1276"/>
          <w:tab w:val="left" w:pos="1134"/>
        </w:tabs>
        <w:ind w:left="0" w:firstLine="567"/>
        <w:rPr>
          <w:b w:val="0"/>
          <w:color w:val="auto"/>
        </w:rPr>
      </w:pPr>
      <w:r w:rsidRPr="00213539">
        <w:rPr>
          <w:b w:val="0"/>
          <w:color w:val="auto"/>
        </w:rPr>
        <w:t>Договор исполняется в порядке, установленном</w:t>
      </w:r>
      <w:r>
        <w:rPr>
          <w:b w:val="0"/>
          <w:color w:val="auto"/>
        </w:rPr>
        <w:t xml:space="preserve"> действующим законодательством Российской Федерации.</w:t>
      </w:r>
      <w:bookmarkEnd w:id="52"/>
      <w:bookmarkEnd w:id="53"/>
      <w:bookmarkEnd w:id="54"/>
    </w:p>
    <w:p w14:paraId="5DB5F51B" w14:textId="77777777" w:rsidR="004D6266" w:rsidRDefault="00000000">
      <w:pPr>
        <w:pStyle w:val="1"/>
        <w:numPr>
          <w:ilvl w:val="0"/>
          <w:numId w:val="8"/>
        </w:numPr>
        <w:tabs>
          <w:tab w:val="clear" w:pos="851"/>
          <w:tab w:val="clear" w:pos="1276"/>
          <w:tab w:val="left" w:pos="993"/>
        </w:tabs>
        <w:spacing w:before="60"/>
        <w:ind w:left="0" w:firstLine="567"/>
        <w:rPr>
          <w:color w:val="auto"/>
        </w:rPr>
      </w:pPr>
      <w:r>
        <w:rPr>
          <w:color w:val="auto"/>
        </w:rPr>
        <w:t>Антидемпинговые меры</w:t>
      </w:r>
    </w:p>
    <w:p w14:paraId="2889025F" w14:textId="77777777" w:rsidR="004D6266" w:rsidRDefault="00000000">
      <w:pPr>
        <w:pStyle w:val="1"/>
        <w:numPr>
          <w:ilvl w:val="0"/>
          <w:numId w:val="0"/>
        </w:numPr>
        <w:tabs>
          <w:tab w:val="clear" w:pos="851"/>
          <w:tab w:val="clear" w:pos="1276"/>
          <w:tab w:val="left" w:pos="993"/>
        </w:tabs>
        <w:spacing w:before="60"/>
        <w:ind w:left="-142" w:firstLine="709"/>
        <w:rPr>
          <w:b w:val="0"/>
          <w:color w:val="auto"/>
        </w:rPr>
      </w:pPr>
      <w:r>
        <w:rPr>
          <w:b w:val="0"/>
          <w:color w:val="auto"/>
        </w:rPr>
        <w:t>19.1   Комиссия по осуществлению закупок при обнаружении предложений, стоимость которых ниже начальной (максимальной) цены договора на 25 процентов</w:t>
      </w:r>
      <w:r>
        <w:rPr>
          <w:b w:val="0"/>
          <w:color w:val="auto"/>
          <w:lang w:val="ru-RU"/>
        </w:rPr>
        <w:t xml:space="preserve"> и более</w:t>
      </w:r>
      <w:r>
        <w:rPr>
          <w:b w:val="0"/>
          <w:color w:val="auto"/>
        </w:rPr>
        <w:t xml:space="preserve">  вправе применить антидемпинговые меры.</w:t>
      </w:r>
    </w:p>
    <w:p w14:paraId="2B2CD021" w14:textId="77777777" w:rsidR="004D6266" w:rsidRDefault="00000000">
      <w:pPr>
        <w:pStyle w:val="1"/>
        <w:numPr>
          <w:ilvl w:val="0"/>
          <w:numId w:val="0"/>
        </w:numPr>
        <w:tabs>
          <w:tab w:val="clear" w:pos="851"/>
          <w:tab w:val="clear" w:pos="1276"/>
          <w:tab w:val="left" w:pos="993"/>
        </w:tabs>
        <w:spacing w:before="60"/>
        <w:ind w:left="-142" w:firstLine="709"/>
        <w:rPr>
          <w:b w:val="0"/>
          <w:color w:val="auto"/>
        </w:rPr>
      </w:pPr>
      <w:r>
        <w:rPr>
          <w:b w:val="0"/>
          <w:color w:val="auto"/>
        </w:rPr>
        <w:t>В случае наличия признаков демпинга цены участниками закупки, Заказчиком могут быть применены следующие антидемпинговые меры:</w:t>
      </w:r>
    </w:p>
    <w:p w14:paraId="71393EC1" w14:textId="77777777" w:rsidR="004D6266" w:rsidRDefault="00000000">
      <w:pPr>
        <w:pStyle w:val="1"/>
        <w:numPr>
          <w:ilvl w:val="0"/>
          <w:numId w:val="0"/>
        </w:numPr>
        <w:tabs>
          <w:tab w:val="clear" w:pos="851"/>
          <w:tab w:val="clear" w:pos="1276"/>
          <w:tab w:val="left" w:pos="993"/>
        </w:tabs>
        <w:spacing w:before="60"/>
        <w:ind w:left="-142" w:firstLine="284"/>
        <w:rPr>
          <w:b w:val="0"/>
          <w:color w:val="auto"/>
        </w:rPr>
      </w:pPr>
      <w:r>
        <w:rPr>
          <w:b w:val="0"/>
          <w:color w:val="auto"/>
          <w:lang w:val="ru-RU"/>
        </w:rPr>
        <w:t>- п</w:t>
      </w:r>
      <w:proofErr w:type="spellStart"/>
      <w:r>
        <w:rPr>
          <w:b w:val="0"/>
          <w:color w:val="auto"/>
        </w:rPr>
        <w:t>редоставление</w:t>
      </w:r>
      <w:proofErr w:type="spellEnd"/>
      <w:r>
        <w:rPr>
          <w:b w:val="0"/>
          <w:color w:val="auto"/>
        </w:rPr>
        <w:t xml:space="preserve"> участником закупки в электронной форме обеспечения исполнения договора в размере 38 процентов общей цены договора, в случае если закупочной документацией предусмотрено предоставление обеспечения исполнения договора. В случае непредоставления обеспечения в установленном настоящим пунктом размере участник считается уклонившимся от заключения договора.</w:t>
      </w:r>
    </w:p>
    <w:p w14:paraId="3C2957DE" w14:textId="77777777" w:rsidR="004D6266" w:rsidRDefault="00000000">
      <w:pPr>
        <w:ind w:left="-567" w:firstLine="709"/>
        <w:contextualSpacing/>
        <w:jc w:val="both"/>
        <w:rPr>
          <w:rFonts w:eastAsia="Calibri"/>
          <w:sz w:val="24"/>
          <w:szCs w:val="24"/>
        </w:rPr>
      </w:pPr>
      <w:r>
        <w:rPr>
          <w:rFonts w:eastAsia="Calibri"/>
          <w:sz w:val="24"/>
          <w:szCs w:val="24"/>
        </w:rPr>
        <w:t>- расчет - обоснование предлагаемой цены договора, которое может включать один или несколько документов, заверенных подписью и печатью (при ее наличии) участника:</w:t>
      </w:r>
    </w:p>
    <w:p w14:paraId="191CACE7" w14:textId="77777777" w:rsidR="004D6266" w:rsidRDefault="00000000">
      <w:pPr>
        <w:pStyle w:val="1"/>
        <w:numPr>
          <w:ilvl w:val="0"/>
          <w:numId w:val="0"/>
        </w:numPr>
        <w:tabs>
          <w:tab w:val="clear" w:pos="851"/>
          <w:tab w:val="clear" w:pos="1276"/>
          <w:tab w:val="left" w:pos="993"/>
        </w:tabs>
        <w:spacing w:before="60"/>
        <w:ind w:left="-142" w:firstLine="709"/>
        <w:rPr>
          <w:b w:val="0"/>
          <w:color w:val="auto"/>
        </w:rPr>
      </w:pPr>
      <w:r>
        <w:rPr>
          <w:b w:val="0"/>
          <w:color w:val="auto"/>
        </w:rPr>
        <w:t xml:space="preserve">а) гарантийное письмо производителя с указанием цены и количества поставляемого </w:t>
      </w:r>
      <w:r>
        <w:rPr>
          <w:b w:val="0"/>
          <w:color w:val="auto"/>
        </w:rPr>
        <w:lastRenderedPageBreak/>
        <w:t>товара;</w:t>
      </w:r>
    </w:p>
    <w:p w14:paraId="7C21D7CE" w14:textId="77777777" w:rsidR="004D6266" w:rsidRDefault="00000000">
      <w:pPr>
        <w:pStyle w:val="1"/>
        <w:numPr>
          <w:ilvl w:val="0"/>
          <w:numId w:val="0"/>
        </w:numPr>
        <w:tabs>
          <w:tab w:val="clear" w:pos="851"/>
          <w:tab w:val="clear" w:pos="1276"/>
          <w:tab w:val="left" w:pos="993"/>
        </w:tabs>
        <w:spacing w:before="60"/>
        <w:ind w:left="-142" w:firstLine="709"/>
        <w:rPr>
          <w:b w:val="0"/>
          <w:color w:val="auto"/>
        </w:rPr>
      </w:pPr>
      <w:r>
        <w:rPr>
          <w:b w:val="0"/>
          <w:color w:val="auto"/>
        </w:rPr>
        <w:t>б) документы, подтверждающие возможность участника аукциона осуществить поставку товара по предлагаемой цене;</w:t>
      </w:r>
    </w:p>
    <w:p w14:paraId="3960FB63" w14:textId="77777777" w:rsidR="004D6266" w:rsidRDefault="00000000">
      <w:pPr>
        <w:pStyle w:val="1"/>
        <w:numPr>
          <w:ilvl w:val="0"/>
          <w:numId w:val="0"/>
        </w:numPr>
        <w:tabs>
          <w:tab w:val="clear" w:pos="851"/>
          <w:tab w:val="clear" w:pos="1276"/>
          <w:tab w:val="left" w:pos="993"/>
        </w:tabs>
        <w:spacing w:before="60"/>
        <w:ind w:left="-142" w:firstLine="709"/>
        <w:rPr>
          <w:b w:val="0"/>
          <w:color w:val="auto"/>
        </w:rPr>
      </w:pPr>
      <w:r>
        <w:rPr>
          <w:b w:val="0"/>
          <w:color w:val="auto"/>
        </w:rPr>
        <w:t xml:space="preserve">в) расчет предлагаемой цены договора (цены лота) и ее обоснование. </w:t>
      </w:r>
    </w:p>
    <w:p w14:paraId="5898E10D" w14:textId="77777777" w:rsidR="004D6266" w:rsidRDefault="00000000">
      <w:pPr>
        <w:pStyle w:val="1"/>
        <w:numPr>
          <w:ilvl w:val="0"/>
          <w:numId w:val="0"/>
        </w:numPr>
        <w:tabs>
          <w:tab w:val="clear" w:pos="851"/>
          <w:tab w:val="clear" w:pos="1276"/>
          <w:tab w:val="left" w:pos="993"/>
        </w:tabs>
        <w:spacing w:before="60"/>
        <w:ind w:left="-142" w:firstLine="709"/>
        <w:rPr>
          <w:b w:val="0"/>
          <w:color w:val="auto"/>
        </w:rPr>
      </w:pPr>
      <w:r>
        <w:rPr>
          <w:b w:val="0"/>
          <w:color w:val="auto"/>
        </w:rPr>
        <w:t>Обоснование предоставляется участником, как дополнение к ценовому предложению.</w:t>
      </w:r>
    </w:p>
    <w:p w14:paraId="7BFE92A0" w14:textId="77777777" w:rsidR="004D6266" w:rsidRDefault="00000000">
      <w:pPr>
        <w:pStyle w:val="1"/>
        <w:numPr>
          <w:ilvl w:val="0"/>
          <w:numId w:val="0"/>
        </w:numPr>
        <w:tabs>
          <w:tab w:val="clear" w:pos="851"/>
          <w:tab w:val="clear" w:pos="1276"/>
          <w:tab w:val="left" w:pos="993"/>
        </w:tabs>
        <w:spacing w:before="60"/>
        <w:ind w:left="-142" w:firstLine="709"/>
        <w:rPr>
          <w:b w:val="0"/>
          <w:color w:val="auto"/>
        </w:rPr>
      </w:pPr>
      <w:r>
        <w:rPr>
          <w:b w:val="0"/>
          <w:color w:val="auto"/>
        </w:rPr>
        <w:t>Если победитель закупки не предоставил Заказчику обоснование предлагаемой цены договора, такой участник признается уклонившимся от заключения договора.</w:t>
      </w:r>
    </w:p>
    <w:p w14:paraId="704BFB55" w14:textId="77777777" w:rsidR="004D6266" w:rsidRDefault="004D6266">
      <w:pPr>
        <w:rPr>
          <w:lang w:eastAsia="x-none"/>
        </w:rPr>
      </w:pPr>
    </w:p>
    <w:p w14:paraId="2DF5EBC8" w14:textId="77777777" w:rsidR="004D6266" w:rsidRDefault="00000000">
      <w:pPr>
        <w:pStyle w:val="1"/>
        <w:numPr>
          <w:ilvl w:val="0"/>
          <w:numId w:val="7"/>
        </w:numPr>
        <w:tabs>
          <w:tab w:val="clear" w:pos="851"/>
          <w:tab w:val="clear" w:pos="1276"/>
          <w:tab w:val="left" w:pos="709"/>
        </w:tabs>
        <w:ind w:left="0" w:firstLine="0"/>
        <w:jc w:val="left"/>
        <w:rPr>
          <w:color w:val="auto"/>
        </w:rPr>
      </w:pPr>
      <w:bookmarkStart w:id="61" w:name="_Toc321469337"/>
      <w:bookmarkStart w:id="62" w:name="_Toc249376352"/>
      <w:bookmarkStart w:id="63" w:name="_Toc389834730"/>
      <w:r>
        <w:rPr>
          <w:color w:val="auto"/>
        </w:rPr>
        <w:t>Образцы основных форм документов, включаемых в Предложение – см. Приложение 1</w:t>
      </w:r>
      <w:bookmarkEnd w:id="61"/>
      <w:r>
        <w:rPr>
          <w:color w:val="auto"/>
        </w:rPr>
        <w:t>.</w:t>
      </w:r>
      <w:bookmarkEnd w:id="62"/>
      <w:bookmarkEnd w:id="63"/>
      <w:r>
        <w:rPr>
          <w:color w:val="auto"/>
        </w:rPr>
        <w:t xml:space="preserve">  </w:t>
      </w:r>
    </w:p>
    <w:p w14:paraId="4E6333E4" w14:textId="77777777" w:rsidR="004D6266" w:rsidRDefault="00000000">
      <w:pPr>
        <w:pStyle w:val="1"/>
        <w:numPr>
          <w:ilvl w:val="0"/>
          <w:numId w:val="7"/>
        </w:numPr>
        <w:tabs>
          <w:tab w:val="clear" w:pos="851"/>
          <w:tab w:val="clear" w:pos="1276"/>
          <w:tab w:val="left" w:pos="709"/>
        </w:tabs>
        <w:ind w:left="0" w:firstLine="0"/>
        <w:jc w:val="left"/>
        <w:rPr>
          <w:color w:val="auto"/>
        </w:rPr>
      </w:pPr>
      <w:bookmarkStart w:id="64" w:name="_Toc321469338"/>
      <w:bookmarkStart w:id="65" w:name="_Toc249376353"/>
      <w:bookmarkStart w:id="66" w:name="_Toc389834731"/>
      <w:r>
        <w:rPr>
          <w:color w:val="auto"/>
        </w:rPr>
        <w:t>Проект Договора – см. Приложение 2</w:t>
      </w:r>
      <w:bookmarkEnd w:id="64"/>
      <w:r>
        <w:rPr>
          <w:color w:val="auto"/>
        </w:rPr>
        <w:t>.</w:t>
      </w:r>
      <w:bookmarkEnd w:id="65"/>
      <w:bookmarkEnd w:id="66"/>
    </w:p>
    <w:p w14:paraId="4ECAA2AB" w14:textId="77777777" w:rsidR="004D6266" w:rsidRDefault="00000000">
      <w:pPr>
        <w:pStyle w:val="1"/>
        <w:numPr>
          <w:ilvl w:val="0"/>
          <w:numId w:val="7"/>
        </w:numPr>
        <w:tabs>
          <w:tab w:val="clear" w:pos="851"/>
          <w:tab w:val="clear" w:pos="1276"/>
          <w:tab w:val="left" w:pos="709"/>
        </w:tabs>
        <w:ind w:left="0" w:firstLine="0"/>
        <w:jc w:val="left"/>
        <w:rPr>
          <w:color w:val="auto"/>
        </w:rPr>
      </w:pPr>
      <w:bookmarkStart w:id="67" w:name="_Toc249375978"/>
      <w:bookmarkStart w:id="68" w:name="_Toc249376354"/>
      <w:bookmarkStart w:id="69" w:name="_Toc389834732"/>
      <w:bookmarkStart w:id="70" w:name="_Ref55280368"/>
      <w:bookmarkStart w:id="71" w:name="_Toc55285361"/>
      <w:bookmarkStart w:id="72" w:name="_Toc55305390"/>
      <w:bookmarkStart w:id="73" w:name="_Toc57314671"/>
      <w:bookmarkStart w:id="74" w:name="_Toc69728985"/>
      <w:bookmarkStart w:id="75" w:name="_Toc176765848"/>
      <w:bookmarkStart w:id="76" w:name="ФОРМЫ"/>
      <w:r>
        <w:rPr>
          <w:color w:val="auto"/>
        </w:rPr>
        <w:t>Методика оценки предложений Участников закупки –  см. Приложение  3.</w:t>
      </w:r>
      <w:bookmarkEnd w:id="67"/>
      <w:bookmarkEnd w:id="68"/>
      <w:bookmarkEnd w:id="69"/>
      <w:bookmarkEnd w:id="70"/>
      <w:bookmarkEnd w:id="71"/>
      <w:bookmarkEnd w:id="72"/>
      <w:bookmarkEnd w:id="73"/>
      <w:bookmarkEnd w:id="74"/>
      <w:bookmarkEnd w:id="75"/>
      <w:bookmarkEnd w:id="76"/>
    </w:p>
    <w:p w14:paraId="4ECF6917" w14:textId="76194050" w:rsidR="004D6266" w:rsidRDefault="00736DC0">
      <w:pPr>
        <w:tabs>
          <w:tab w:val="left" w:pos="567"/>
        </w:tabs>
        <w:ind w:firstLine="709"/>
        <w:jc w:val="both"/>
        <w:rPr>
          <w:b/>
          <w:kern w:val="2"/>
          <w:sz w:val="24"/>
          <w:szCs w:val="24"/>
          <w:lang w:eastAsia="x-none"/>
        </w:rPr>
      </w:pPr>
      <w:r>
        <w:rPr>
          <w:b/>
          <w:kern w:val="2"/>
          <w:sz w:val="24"/>
          <w:szCs w:val="24"/>
          <w:lang w:eastAsia="x-none"/>
        </w:rPr>
        <w:t>Техническое задание. – см. Приложение 4.</w:t>
      </w:r>
    </w:p>
    <w:p w14:paraId="394D1297" w14:textId="77777777" w:rsidR="004D6266" w:rsidRDefault="004D6266">
      <w:pPr>
        <w:pStyle w:val="1"/>
        <w:numPr>
          <w:ilvl w:val="0"/>
          <w:numId w:val="0"/>
        </w:numPr>
        <w:tabs>
          <w:tab w:val="clear" w:pos="851"/>
          <w:tab w:val="left" w:pos="709"/>
        </w:tabs>
        <w:jc w:val="right"/>
        <w:rPr>
          <w:b w:val="0"/>
          <w:color w:val="auto"/>
        </w:rPr>
      </w:pPr>
      <w:bookmarkStart w:id="77" w:name="_Toc388886013"/>
      <w:bookmarkStart w:id="78" w:name="_Toc388949108"/>
      <w:bookmarkStart w:id="79" w:name="_Toc389834734"/>
    </w:p>
    <w:p w14:paraId="5CCF0B5D" w14:textId="77777777" w:rsidR="004D6266" w:rsidRDefault="004D6266">
      <w:pPr>
        <w:pStyle w:val="1"/>
        <w:numPr>
          <w:ilvl w:val="0"/>
          <w:numId w:val="0"/>
        </w:numPr>
        <w:tabs>
          <w:tab w:val="clear" w:pos="851"/>
          <w:tab w:val="left" w:pos="709"/>
        </w:tabs>
        <w:jc w:val="right"/>
        <w:rPr>
          <w:b w:val="0"/>
          <w:color w:val="auto"/>
        </w:rPr>
      </w:pPr>
    </w:p>
    <w:p w14:paraId="0DF3C6D4" w14:textId="77777777" w:rsidR="004D6266" w:rsidRDefault="004D6266">
      <w:pPr>
        <w:rPr>
          <w:lang w:val="x-none" w:eastAsia="x-none"/>
        </w:rPr>
      </w:pPr>
    </w:p>
    <w:p w14:paraId="5C1F76E6" w14:textId="77777777" w:rsidR="004D6266" w:rsidRDefault="004D6266">
      <w:pPr>
        <w:rPr>
          <w:lang w:val="x-none" w:eastAsia="x-none"/>
        </w:rPr>
      </w:pPr>
    </w:p>
    <w:p w14:paraId="3E214520" w14:textId="77777777" w:rsidR="004D6266" w:rsidRDefault="004D6266">
      <w:pPr>
        <w:rPr>
          <w:lang w:val="x-none" w:eastAsia="x-none"/>
        </w:rPr>
      </w:pPr>
    </w:p>
    <w:p w14:paraId="1D65A1DC" w14:textId="77777777" w:rsidR="004D6266" w:rsidRDefault="004D6266">
      <w:pPr>
        <w:rPr>
          <w:lang w:val="x-none" w:eastAsia="x-none"/>
        </w:rPr>
      </w:pPr>
    </w:p>
    <w:p w14:paraId="5EFF4877" w14:textId="77777777" w:rsidR="004D6266" w:rsidRDefault="004D6266">
      <w:pPr>
        <w:rPr>
          <w:lang w:val="x-none" w:eastAsia="x-none"/>
        </w:rPr>
      </w:pPr>
    </w:p>
    <w:p w14:paraId="028BEB61" w14:textId="77777777" w:rsidR="004D6266" w:rsidRDefault="004D6266">
      <w:pPr>
        <w:rPr>
          <w:lang w:val="x-none" w:eastAsia="x-none"/>
        </w:rPr>
      </w:pPr>
    </w:p>
    <w:p w14:paraId="4CD19C2A" w14:textId="77777777" w:rsidR="004D6266" w:rsidRDefault="004D6266">
      <w:pPr>
        <w:rPr>
          <w:lang w:val="x-none" w:eastAsia="x-none"/>
        </w:rPr>
      </w:pPr>
    </w:p>
    <w:p w14:paraId="2060CC62" w14:textId="77777777" w:rsidR="004D6266" w:rsidRDefault="004D6266">
      <w:pPr>
        <w:rPr>
          <w:lang w:val="x-none" w:eastAsia="x-none"/>
        </w:rPr>
      </w:pPr>
    </w:p>
    <w:p w14:paraId="3C8D7CE8" w14:textId="77777777" w:rsidR="004D6266" w:rsidRDefault="004D6266">
      <w:pPr>
        <w:rPr>
          <w:lang w:val="x-none" w:eastAsia="x-none"/>
        </w:rPr>
      </w:pPr>
    </w:p>
    <w:p w14:paraId="1AFD97B1" w14:textId="77777777" w:rsidR="004D6266" w:rsidRDefault="004D6266">
      <w:pPr>
        <w:rPr>
          <w:lang w:val="x-none" w:eastAsia="x-none"/>
        </w:rPr>
      </w:pPr>
    </w:p>
    <w:p w14:paraId="0DB118C0" w14:textId="77777777" w:rsidR="004D6266" w:rsidRDefault="004D6266">
      <w:pPr>
        <w:rPr>
          <w:lang w:val="x-none" w:eastAsia="x-none"/>
        </w:rPr>
      </w:pPr>
    </w:p>
    <w:p w14:paraId="5E0F411C" w14:textId="77777777" w:rsidR="004D6266" w:rsidRDefault="004D6266">
      <w:pPr>
        <w:rPr>
          <w:lang w:val="x-none" w:eastAsia="x-none"/>
        </w:rPr>
      </w:pPr>
    </w:p>
    <w:p w14:paraId="0A41B454" w14:textId="77777777" w:rsidR="004D6266" w:rsidRDefault="004D6266">
      <w:pPr>
        <w:rPr>
          <w:lang w:val="x-none" w:eastAsia="x-none"/>
        </w:rPr>
      </w:pPr>
    </w:p>
    <w:p w14:paraId="15AFB63D" w14:textId="77777777" w:rsidR="004D6266" w:rsidRDefault="004D6266">
      <w:pPr>
        <w:rPr>
          <w:lang w:val="x-none" w:eastAsia="x-none"/>
        </w:rPr>
      </w:pPr>
    </w:p>
    <w:p w14:paraId="10EEECB9" w14:textId="77777777" w:rsidR="004D6266" w:rsidRDefault="004D6266">
      <w:pPr>
        <w:rPr>
          <w:lang w:val="x-none" w:eastAsia="x-none"/>
        </w:rPr>
      </w:pPr>
    </w:p>
    <w:p w14:paraId="38FC2F47" w14:textId="77777777" w:rsidR="004D6266" w:rsidRDefault="004D6266">
      <w:pPr>
        <w:rPr>
          <w:lang w:val="x-none" w:eastAsia="x-none"/>
        </w:rPr>
      </w:pPr>
    </w:p>
    <w:p w14:paraId="3DAE87DE" w14:textId="77777777" w:rsidR="004D6266" w:rsidRDefault="004D6266">
      <w:pPr>
        <w:rPr>
          <w:lang w:val="x-none" w:eastAsia="x-none"/>
        </w:rPr>
      </w:pPr>
    </w:p>
    <w:p w14:paraId="6B9F17A7" w14:textId="77777777" w:rsidR="004D6266" w:rsidRDefault="004D6266">
      <w:pPr>
        <w:pStyle w:val="1"/>
        <w:numPr>
          <w:ilvl w:val="0"/>
          <w:numId w:val="0"/>
        </w:numPr>
        <w:tabs>
          <w:tab w:val="clear" w:pos="851"/>
          <w:tab w:val="left" w:pos="709"/>
        </w:tabs>
        <w:jc w:val="right"/>
        <w:rPr>
          <w:b w:val="0"/>
          <w:color w:val="auto"/>
        </w:rPr>
      </w:pPr>
    </w:p>
    <w:p w14:paraId="6614C93D" w14:textId="77777777" w:rsidR="00FC1FCF" w:rsidRDefault="00FC1FCF">
      <w:pPr>
        <w:pStyle w:val="1"/>
        <w:numPr>
          <w:ilvl w:val="0"/>
          <w:numId w:val="0"/>
        </w:numPr>
        <w:tabs>
          <w:tab w:val="clear" w:pos="851"/>
          <w:tab w:val="left" w:pos="709"/>
        </w:tabs>
        <w:jc w:val="right"/>
        <w:rPr>
          <w:b w:val="0"/>
          <w:color w:val="auto"/>
        </w:rPr>
      </w:pPr>
    </w:p>
    <w:p w14:paraId="2EAB03B0" w14:textId="77777777" w:rsidR="00FC1FCF" w:rsidRDefault="00FC1FCF">
      <w:pPr>
        <w:pStyle w:val="1"/>
        <w:numPr>
          <w:ilvl w:val="0"/>
          <w:numId w:val="0"/>
        </w:numPr>
        <w:tabs>
          <w:tab w:val="clear" w:pos="851"/>
          <w:tab w:val="left" w:pos="709"/>
        </w:tabs>
        <w:jc w:val="right"/>
        <w:rPr>
          <w:b w:val="0"/>
          <w:color w:val="auto"/>
        </w:rPr>
      </w:pPr>
    </w:p>
    <w:p w14:paraId="04DD5D13" w14:textId="77777777" w:rsidR="007564EE" w:rsidRDefault="007564EE">
      <w:pPr>
        <w:pStyle w:val="1"/>
        <w:numPr>
          <w:ilvl w:val="0"/>
          <w:numId w:val="0"/>
        </w:numPr>
        <w:tabs>
          <w:tab w:val="clear" w:pos="851"/>
          <w:tab w:val="left" w:pos="709"/>
        </w:tabs>
        <w:jc w:val="right"/>
        <w:rPr>
          <w:b w:val="0"/>
          <w:color w:val="auto"/>
        </w:rPr>
      </w:pPr>
    </w:p>
    <w:p w14:paraId="6264ABDF" w14:textId="77777777" w:rsidR="007564EE" w:rsidRDefault="007564EE">
      <w:pPr>
        <w:pStyle w:val="1"/>
        <w:numPr>
          <w:ilvl w:val="0"/>
          <w:numId w:val="0"/>
        </w:numPr>
        <w:tabs>
          <w:tab w:val="clear" w:pos="851"/>
          <w:tab w:val="left" w:pos="709"/>
        </w:tabs>
        <w:jc w:val="right"/>
        <w:rPr>
          <w:b w:val="0"/>
          <w:color w:val="auto"/>
        </w:rPr>
      </w:pPr>
    </w:p>
    <w:p w14:paraId="053487A4" w14:textId="77777777" w:rsidR="007564EE" w:rsidRDefault="007564EE">
      <w:pPr>
        <w:pStyle w:val="1"/>
        <w:numPr>
          <w:ilvl w:val="0"/>
          <w:numId w:val="0"/>
        </w:numPr>
        <w:tabs>
          <w:tab w:val="clear" w:pos="851"/>
          <w:tab w:val="left" w:pos="709"/>
        </w:tabs>
        <w:jc w:val="right"/>
        <w:rPr>
          <w:b w:val="0"/>
          <w:color w:val="auto"/>
        </w:rPr>
      </w:pPr>
    </w:p>
    <w:p w14:paraId="187CA435" w14:textId="77777777" w:rsidR="007564EE" w:rsidRDefault="007564EE">
      <w:pPr>
        <w:pStyle w:val="1"/>
        <w:numPr>
          <w:ilvl w:val="0"/>
          <w:numId w:val="0"/>
        </w:numPr>
        <w:tabs>
          <w:tab w:val="clear" w:pos="851"/>
          <w:tab w:val="left" w:pos="709"/>
        </w:tabs>
        <w:jc w:val="right"/>
        <w:rPr>
          <w:b w:val="0"/>
          <w:color w:val="auto"/>
        </w:rPr>
      </w:pPr>
    </w:p>
    <w:p w14:paraId="1E4FDFD4" w14:textId="77777777" w:rsidR="007564EE" w:rsidRDefault="007564EE">
      <w:pPr>
        <w:pStyle w:val="1"/>
        <w:numPr>
          <w:ilvl w:val="0"/>
          <w:numId w:val="0"/>
        </w:numPr>
        <w:tabs>
          <w:tab w:val="clear" w:pos="851"/>
          <w:tab w:val="left" w:pos="709"/>
        </w:tabs>
        <w:jc w:val="right"/>
        <w:rPr>
          <w:b w:val="0"/>
          <w:color w:val="auto"/>
        </w:rPr>
      </w:pPr>
    </w:p>
    <w:p w14:paraId="3E83B37E" w14:textId="77777777" w:rsidR="007564EE" w:rsidRDefault="007564EE">
      <w:pPr>
        <w:pStyle w:val="1"/>
        <w:numPr>
          <w:ilvl w:val="0"/>
          <w:numId w:val="0"/>
        </w:numPr>
        <w:tabs>
          <w:tab w:val="clear" w:pos="851"/>
          <w:tab w:val="left" w:pos="709"/>
        </w:tabs>
        <w:jc w:val="right"/>
        <w:rPr>
          <w:b w:val="0"/>
          <w:color w:val="auto"/>
        </w:rPr>
      </w:pPr>
    </w:p>
    <w:p w14:paraId="07ED9EDE" w14:textId="77777777" w:rsidR="007564EE" w:rsidRDefault="007564EE">
      <w:pPr>
        <w:pStyle w:val="1"/>
        <w:numPr>
          <w:ilvl w:val="0"/>
          <w:numId w:val="0"/>
        </w:numPr>
        <w:tabs>
          <w:tab w:val="clear" w:pos="851"/>
          <w:tab w:val="left" w:pos="709"/>
        </w:tabs>
        <w:jc w:val="right"/>
        <w:rPr>
          <w:b w:val="0"/>
          <w:color w:val="auto"/>
        </w:rPr>
      </w:pPr>
    </w:p>
    <w:p w14:paraId="574A3D9B" w14:textId="77777777" w:rsidR="007564EE" w:rsidRDefault="007564EE">
      <w:pPr>
        <w:pStyle w:val="1"/>
        <w:numPr>
          <w:ilvl w:val="0"/>
          <w:numId w:val="0"/>
        </w:numPr>
        <w:tabs>
          <w:tab w:val="clear" w:pos="851"/>
          <w:tab w:val="left" w:pos="709"/>
        </w:tabs>
        <w:jc w:val="right"/>
        <w:rPr>
          <w:b w:val="0"/>
          <w:color w:val="auto"/>
        </w:rPr>
      </w:pPr>
    </w:p>
    <w:p w14:paraId="2EF9DB26" w14:textId="77777777" w:rsidR="007564EE" w:rsidRDefault="007564EE">
      <w:pPr>
        <w:pStyle w:val="1"/>
        <w:numPr>
          <w:ilvl w:val="0"/>
          <w:numId w:val="0"/>
        </w:numPr>
        <w:tabs>
          <w:tab w:val="clear" w:pos="851"/>
          <w:tab w:val="left" w:pos="709"/>
        </w:tabs>
        <w:jc w:val="right"/>
        <w:rPr>
          <w:b w:val="0"/>
          <w:color w:val="auto"/>
        </w:rPr>
      </w:pPr>
    </w:p>
    <w:p w14:paraId="6D0A1883" w14:textId="77777777" w:rsidR="007564EE" w:rsidRDefault="007564EE">
      <w:pPr>
        <w:pStyle w:val="1"/>
        <w:numPr>
          <w:ilvl w:val="0"/>
          <w:numId w:val="0"/>
        </w:numPr>
        <w:tabs>
          <w:tab w:val="clear" w:pos="851"/>
          <w:tab w:val="left" w:pos="709"/>
        </w:tabs>
        <w:jc w:val="right"/>
        <w:rPr>
          <w:b w:val="0"/>
          <w:color w:val="auto"/>
        </w:rPr>
      </w:pPr>
    </w:p>
    <w:p w14:paraId="53DE7F2A" w14:textId="77777777" w:rsidR="0099240F" w:rsidRDefault="0099240F" w:rsidP="0099240F">
      <w:pPr>
        <w:rPr>
          <w:lang w:val="x-none" w:eastAsia="x-none"/>
        </w:rPr>
      </w:pPr>
    </w:p>
    <w:p w14:paraId="298CDB03" w14:textId="77777777" w:rsidR="0099240F" w:rsidRDefault="0099240F" w:rsidP="0099240F">
      <w:pPr>
        <w:rPr>
          <w:lang w:val="x-none" w:eastAsia="x-none"/>
        </w:rPr>
      </w:pPr>
    </w:p>
    <w:p w14:paraId="66723AB9" w14:textId="77777777" w:rsidR="0099240F" w:rsidRDefault="0099240F" w:rsidP="0099240F">
      <w:pPr>
        <w:rPr>
          <w:lang w:val="x-none" w:eastAsia="x-none"/>
        </w:rPr>
      </w:pPr>
    </w:p>
    <w:p w14:paraId="0C1C2CA2" w14:textId="77777777" w:rsidR="0099240F" w:rsidRDefault="0099240F" w:rsidP="0099240F">
      <w:pPr>
        <w:rPr>
          <w:lang w:val="x-none" w:eastAsia="x-none"/>
        </w:rPr>
      </w:pPr>
    </w:p>
    <w:p w14:paraId="19A02AC6" w14:textId="77777777" w:rsidR="0099240F" w:rsidRDefault="0099240F" w:rsidP="0099240F">
      <w:pPr>
        <w:rPr>
          <w:lang w:val="x-none" w:eastAsia="x-none"/>
        </w:rPr>
      </w:pPr>
    </w:p>
    <w:p w14:paraId="789A1639" w14:textId="77777777" w:rsidR="0099240F" w:rsidRDefault="0099240F" w:rsidP="0099240F">
      <w:pPr>
        <w:rPr>
          <w:lang w:val="x-none" w:eastAsia="x-none"/>
        </w:rPr>
      </w:pPr>
    </w:p>
    <w:p w14:paraId="02B51904" w14:textId="77777777" w:rsidR="0099240F" w:rsidRDefault="0099240F" w:rsidP="0099240F">
      <w:pPr>
        <w:rPr>
          <w:lang w:val="x-none" w:eastAsia="x-none"/>
        </w:rPr>
      </w:pPr>
    </w:p>
    <w:p w14:paraId="6151EBE3" w14:textId="77777777" w:rsidR="0099240F" w:rsidRDefault="0099240F" w:rsidP="0099240F">
      <w:pPr>
        <w:rPr>
          <w:lang w:val="x-none" w:eastAsia="x-none"/>
        </w:rPr>
      </w:pPr>
    </w:p>
    <w:p w14:paraId="29D52025" w14:textId="77777777" w:rsidR="0099240F" w:rsidRDefault="0099240F" w:rsidP="0099240F">
      <w:pPr>
        <w:rPr>
          <w:lang w:val="x-none" w:eastAsia="x-none"/>
        </w:rPr>
      </w:pPr>
    </w:p>
    <w:p w14:paraId="3C86AF28" w14:textId="77777777" w:rsidR="0099240F" w:rsidRPr="0099240F" w:rsidRDefault="0099240F" w:rsidP="0099240F">
      <w:pPr>
        <w:rPr>
          <w:lang w:val="x-none" w:eastAsia="x-none"/>
        </w:rPr>
      </w:pPr>
    </w:p>
    <w:p w14:paraId="42B97EB9" w14:textId="77777777" w:rsidR="007564EE" w:rsidRDefault="007564EE">
      <w:pPr>
        <w:pStyle w:val="1"/>
        <w:numPr>
          <w:ilvl w:val="0"/>
          <w:numId w:val="0"/>
        </w:numPr>
        <w:tabs>
          <w:tab w:val="clear" w:pos="851"/>
          <w:tab w:val="left" w:pos="709"/>
        </w:tabs>
        <w:jc w:val="right"/>
        <w:rPr>
          <w:b w:val="0"/>
          <w:color w:val="auto"/>
        </w:rPr>
      </w:pPr>
    </w:p>
    <w:p w14:paraId="515B50DC" w14:textId="375B402B" w:rsidR="004D6266" w:rsidRDefault="00000000">
      <w:pPr>
        <w:pStyle w:val="1"/>
        <w:numPr>
          <w:ilvl w:val="0"/>
          <w:numId w:val="0"/>
        </w:numPr>
        <w:tabs>
          <w:tab w:val="clear" w:pos="851"/>
          <w:tab w:val="left" w:pos="709"/>
        </w:tabs>
        <w:jc w:val="right"/>
        <w:rPr>
          <w:b w:val="0"/>
          <w:color w:val="auto"/>
          <w:lang w:val="ru-RU"/>
        </w:rPr>
      </w:pPr>
      <w:r>
        <w:rPr>
          <w:b w:val="0"/>
          <w:color w:val="auto"/>
        </w:rPr>
        <w:t xml:space="preserve">Приложение </w:t>
      </w:r>
      <w:r>
        <w:rPr>
          <w:b w:val="0"/>
          <w:color w:val="auto"/>
          <w:lang w:val="ru-RU"/>
        </w:rPr>
        <w:t>1</w:t>
      </w:r>
      <w:r>
        <w:rPr>
          <w:b w:val="0"/>
          <w:color w:val="auto"/>
        </w:rPr>
        <w:br/>
        <w:t xml:space="preserve">к Закупочной документации  </w:t>
      </w:r>
      <w:bookmarkEnd w:id="77"/>
      <w:bookmarkEnd w:id="78"/>
      <w:bookmarkEnd w:id="79"/>
    </w:p>
    <w:p w14:paraId="3739F70B" w14:textId="77777777" w:rsidR="004D6266" w:rsidRDefault="004D6266">
      <w:pPr>
        <w:tabs>
          <w:tab w:val="left" w:pos="426"/>
        </w:tabs>
        <w:rPr>
          <w:sz w:val="16"/>
          <w:szCs w:val="16"/>
        </w:rPr>
      </w:pPr>
    </w:p>
    <w:p w14:paraId="45C722C8" w14:textId="77777777" w:rsidR="004D6266" w:rsidRDefault="004D6266">
      <w:pPr>
        <w:tabs>
          <w:tab w:val="left" w:pos="426"/>
        </w:tabs>
        <w:ind w:hanging="4425"/>
        <w:jc w:val="right"/>
        <w:rPr>
          <w:sz w:val="16"/>
          <w:szCs w:val="16"/>
        </w:rPr>
      </w:pPr>
    </w:p>
    <w:p w14:paraId="038E3EEF" w14:textId="77777777" w:rsidR="004D6266" w:rsidRDefault="00000000">
      <w:pPr>
        <w:tabs>
          <w:tab w:val="left" w:pos="426"/>
        </w:tabs>
        <w:jc w:val="right"/>
        <w:outlineLvl w:val="0"/>
        <w:rPr>
          <w:sz w:val="24"/>
          <w:szCs w:val="24"/>
        </w:rPr>
      </w:pPr>
      <w:r>
        <w:rPr>
          <w:sz w:val="24"/>
          <w:szCs w:val="24"/>
        </w:rPr>
        <w:t>Заказчику</w:t>
      </w:r>
    </w:p>
    <w:p w14:paraId="0310F600" w14:textId="77777777" w:rsidR="004D6266" w:rsidRDefault="00000000">
      <w:pPr>
        <w:tabs>
          <w:tab w:val="left" w:pos="426"/>
        </w:tabs>
        <w:jc w:val="right"/>
        <w:outlineLvl w:val="0"/>
        <w:rPr>
          <w:sz w:val="24"/>
          <w:szCs w:val="24"/>
        </w:rPr>
      </w:pPr>
      <w:r>
        <w:rPr>
          <w:sz w:val="24"/>
          <w:szCs w:val="24"/>
        </w:rPr>
        <w:t>МАУ «</w:t>
      </w:r>
      <w:proofErr w:type="spellStart"/>
      <w:r>
        <w:rPr>
          <w:sz w:val="24"/>
          <w:szCs w:val="24"/>
        </w:rPr>
        <w:t>Красгорпарк</w:t>
      </w:r>
      <w:proofErr w:type="spellEnd"/>
      <w:r>
        <w:rPr>
          <w:sz w:val="24"/>
          <w:szCs w:val="24"/>
        </w:rPr>
        <w:t>»</w:t>
      </w:r>
    </w:p>
    <w:p w14:paraId="4282F25B" w14:textId="11A38B43" w:rsidR="0099240F" w:rsidRDefault="0099240F">
      <w:pPr>
        <w:tabs>
          <w:tab w:val="left" w:pos="426"/>
        </w:tabs>
        <w:jc w:val="right"/>
        <w:outlineLvl w:val="0"/>
        <w:rPr>
          <w:sz w:val="24"/>
          <w:szCs w:val="24"/>
        </w:rPr>
      </w:pPr>
      <w:r>
        <w:rPr>
          <w:sz w:val="24"/>
          <w:szCs w:val="24"/>
        </w:rPr>
        <w:t>ФОРМА 1</w:t>
      </w:r>
    </w:p>
    <w:p w14:paraId="3CBA00B1" w14:textId="77777777" w:rsidR="004D6266" w:rsidRDefault="004D6266">
      <w:pPr>
        <w:tabs>
          <w:tab w:val="left" w:pos="426"/>
        </w:tabs>
        <w:spacing w:line="276" w:lineRule="auto"/>
        <w:jc w:val="center"/>
        <w:outlineLvl w:val="0"/>
        <w:rPr>
          <w:sz w:val="16"/>
          <w:szCs w:val="16"/>
        </w:rPr>
      </w:pPr>
    </w:p>
    <w:p w14:paraId="46B963F7" w14:textId="77777777" w:rsidR="004D6266" w:rsidRDefault="00000000">
      <w:pPr>
        <w:tabs>
          <w:tab w:val="left" w:pos="426"/>
        </w:tabs>
        <w:contextualSpacing/>
        <w:jc w:val="center"/>
        <w:rPr>
          <w:b/>
          <w:sz w:val="24"/>
          <w:szCs w:val="24"/>
        </w:rPr>
      </w:pPr>
      <w:r>
        <w:rPr>
          <w:b/>
          <w:sz w:val="24"/>
          <w:szCs w:val="24"/>
        </w:rPr>
        <w:t>ТЕХНИЧЕСКОЕ ПРЕДЛОЖЕНИЕ</w:t>
      </w:r>
    </w:p>
    <w:p w14:paraId="513CC728" w14:textId="77777777" w:rsidR="004D6266" w:rsidRDefault="00000000">
      <w:pPr>
        <w:tabs>
          <w:tab w:val="left" w:pos="708"/>
        </w:tabs>
        <w:contextualSpacing/>
        <w:jc w:val="center"/>
        <w:rPr>
          <w:sz w:val="24"/>
          <w:szCs w:val="24"/>
          <w:lang w:eastAsia="ar-SA"/>
        </w:rPr>
      </w:pPr>
      <w:r>
        <w:rPr>
          <w:sz w:val="24"/>
          <w:szCs w:val="24"/>
        </w:rPr>
        <w:t xml:space="preserve">на право заключения договора на выполнение работ по </w:t>
      </w:r>
      <w:r>
        <w:rPr>
          <w:sz w:val="24"/>
          <w:szCs w:val="24"/>
          <w:lang w:eastAsia="ar-SA"/>
        </w:rPr>
        <w:t>разработке концепции (эскизного проекта) и проектно-сметной документации по благоустройству парка 400-летия города Красноярска</w:t>
      </w:r>
      <w:r>
        <w:rPr>
          <w:sz w:val="24"/>
          <w:szCs w:val="24"/>
        </w:rPr>
        <w:t xml:space="preserve"> </w:t>
      </w:r>
    </w:p>
    <w:p w14:paraId="23B12DDD" w14:textId="77777777" w:rsidR="004D6266" w:rsidRDefault="004D6266">
      <w:pPr>
        <w:tabs>
          <w:tab w:val="left" w:pos="426"/>
        </w:tabs>
        <w:spacing w:line="276" w:lineRule="auto"/>
        <w:ind w:firstLine="567"/>
        <w:jc w:val="center"/>
        <w:rPr>
          <w:b/>
          <w:sz w:val="16"/>
          <w:szCs w:val="16"/>
        </w:rPr>
      </w:pPr>
    </w:p>
    <w:p w14:paraId="5F393314" w14:textId="77777777" w:rsidR="004D6266" w:rsidRDefault="00000000">
      <w:pPr>
        <w:ind w:firstLine="567"/>
        <w:jc w:val="both"/>
        <w:rPr>
          <w:sz w:val="24"/>
          <w:szCs w:val="24"/>
        </w:rPr>
      </w:pPr>
      <w:r>
        <w:rPr>
          <w:sz w:val="24"/>
          <w:szCs w:val="24"/>
        </w:rPr>
        <w:t xml:space="preserve">Изучив Извещение и Документацию о проведении закупки, проводимой в форме конкурса в электронной форме, участниками которого могут быть только субъекты малого и среднего предпринимательства, на право заключения договора на выполнение работ по </w:t>
      </w:r>
      <w:r>
        <w:rPr>
          <w:sz w:val="24"/>
          <w:szCs w:val="24"/>
          <w:lang w:eastAsia="ar-SA"/>
        </w:rPr>
        <w:t xml:space="preserve">разработке концепции (эскизного проекта) и проектно-сметной документации по благоустройству парка 400-летия города Красноярска </w:t>
      </w:r>
      <w:r>
        <w:rPr>
          <w:sz w:val="24"/>
          <w:szCs w:val="24"/>
        </w:rPr>
        <w:t>для нужд муниципального автономного учреждения «Красноярский городской парк», сообщаем, что согласны исполнить условия договора, указанные в Извещении и Закупочной документации на следующих условиях:</w:t>
      </w:r>
    </w:p>
    <w:p w14:paraId="30695E28" w14:textId="77777777" w:rsidR="004D6266" w:rsidRDefault="004D6266">
      <w:pPr>
        <w:tabs>
          <w:tab w:val="left" w:pos="426"/>
        </w:tabs>
        <w:jc w:val="both"/>
        <w:rPr>
          <w:sz w:val="24"/>
          <w:szCs w:val="24"/>
        </w:rPr>
      </w:pPr>
    </w:p>
    <w:p w14:paraId="554E00D8" w14:textId="77777777" w:rsidR="004D6266" w:rsidRDefault="00000000">
      <w:pPr>
        <w:pStyle w:val="4"/>
        <w:keepNext w:val="0"/>
        <w:widowControl w:val="0"/>
        <w:numPr>
          <w:ilvl w:val="0"/>
          <w:numId w:val="0"/>
        </w:numPr>
        <w:tabs>
          <w:tab w:val="clear" w:pos="1134"/>
          <w:tab w:val="left" w:pos="426"/>
          <w:tab w:val="left" w:pos="709"/>
        </w:tabs>
        <w:suppressAutoHyphens w:val="0"/>
        <w:spacing w:before="0" w:after="0" w:line="360" w:lineRule="auto"/>
        <w:ind w:left="709"/>
        <w:rPr>
          <w:i w:val="0"/>
          <w:sz w:val="24"/>
          <w:szCs w:val="24"/>
        </w:rPr>
      </w:pPr>
      <w:r>
        <w:rPr>
          <w:i w:val="0"/>
          <w:sz w:val="24"/>
          <w:szCs w:val="24"/>
        </w:rPr>
        <w:t>Предлагаемые условия оказания услуг:</w:t>
      </w:r>
    </w:p>
    <w:p w14:paraId="2C832FEB" w14:textId="77777777" w:rsidR="004D6266" w:rsidRDefault="00000000">
      <w:pPr>
        <w:pStyle w:val="1"/>
        <w:numPr>
          <w:ilvl w:val="0"/>
          <w:numId w:val="20"/>
        </w:numPr>
        <w:tabs>
          <w:tab w:val="clear" w:pos="851"/>
          <w:tab w:val="clear" w:pos="1276"/>
          <w:tab w:val="left" w:pos="993"/>
        </w:tabs>
        <w:spacing w:line="360" w:lineRule="auto"/>
        <w:ind w:left="0" w:firstLine="567"/>
        <w:rPr>
          <w:b w:val="0"/>
          <w:color w:val="auto"/>
        </w:rPr>
      </w:pPr>
      <w:r>
        <w:rPr>
          <w:color w:val="auto"/>
        </w:rPr>
        <w:t>Предмет договора: ________________________</w:t>
      </w:r>
      <w:r>
        <w:rPr>
          <w:b w:val="0"/>
          <w:color w:val="auto"/>
        </w:rPr>
        <w:t>.</w:t>
      </w:r>
    </w:p>
    <w:p w14:paraId="3FD20EDB" w14:textId="77777777" w:rsidR="004D6266" w:rsidRDefault="00000000">
      <w:pPr>
        <w:pStyle w:val="1"/>
        <w:numPr>
          <w:ilvl w:val="0"/>
          <w:numId w:val="21"/>
        </w:numPr>
        <w:tabs>
          <w:tab w:val="clear" w:pos="851"/>
          <w:tab w:val="clear" w:pos="1276"/>
          <w:tab w:val="left" w:pos="993"/>
        </w:tabs>
        <w:spacing w:line="360" w:lineRule="auto"/>
        <w:ind w:left="0" w:firstLine="567"/>
        <w:rPr>
          <w:b w:val="0"/>
          <w:color w:val="auto"/>
        </w:rPr>
      </w:pPr>
      <w:r>
        <w:rPr>
          <w:color w:val="auto"/>
        </w:rPr>
        <w:t xml:space="preserve">Срок действия (исполнения) договора: </w:t>
      </w:r>
      <w:r>
        <w:rPr>
          <w:b w:val="0"/>
          <w:color w:val="auto"/>
        </w:rPr>
        <w:t>____________________.</w:t>
      </w:r>
    </w:p>
    <w:p w14:paraId="7890C225" w14:textId="77777777" w:rsidR="004D6266" w:rsidRDefault="00000000">
      <w:pPr>
        <w:pStyle w:val="1"/>
        <w:numPr>
          <w:ilvl w:val="0"/>
          <w:numId w:val="22"/>
        </w:numPr>
        <w:tabs>
          <w:tab w:val="clear" w:pos="851"/>
          <w:tab w:val="clear" w:pos="1276"/>
          <w:tab w:val="left" w:pos="993"/>
        </w:tabs>
        <w:spacing w:line="360" w:lineRule="auto"/>
        <w:ind w:left="0" w:firstLine="567"/>
        <w:rPr>
          <w:color w:val="auto"/>
        </w:rPr>
      </w:pPr>
      <w:r>
        <w:rPr>
          <w:color w:val="auto"/>
        </w:rPr>
        <w:t>Период (сроки) выполнения работ:</w:t>
      </w:r>
      <w:r>
        <w:rPr>
          <w:b w:val="0"/>
          <w:color w:val="auto"/>
        </w:rPr>
        <w:t xml:space="preserve"> ______________________.</w:t>
      </w:r>
    </w:p>
    <w:p w14:paraId="6474F66E" w14:textId="77777777" w:rsidR="004D6266" w:rsidRDefault="00000000">
      <w:pPr>
        <w:pStyle w:val="1"/>
        <w:numPr>
          <w:ilvl w:val="0"/>
          <w:numId w:val="23"/>
        </w:numPr>
        <w:tabs>
          <w:tab w:val="clear" w:pos="851"/>
          <w:tab w:val="clear" w:pos="1276"/>
          <w:tab w:val="left" w:pos="993"/>
        </w:tabs>
        <w:spacing w:line="360" w:lineRule="auto"/>
        <w:ind w:left="0" w:firstLine="567"/>
        <w:rPr>
          <w:color w:val="auto"/>
        </w:rPr>
      </w:pPr>
      <w:r>
        <w:rPr>
          <w:color w:val="auto"/>
        </w:rPr>
        <w:t>Место, условия выполнения работ</w:t>
      </w:r>
      <w:r>
        <w:rPr>
          <w:b w:val="0"/>
          <w:color w:val="auto"/>
        </w:rPr>
        <w:t>: _____________________________.</w:t>
      </w:r>
    </w:p>
    <w:p w14:paraId="761ED6DD" w14:textId="77777777" w:rsidR="004D6266" w:rsidRDefault="00000000">
      <w:pPr>
        <w:pStyle w:val="1"/>
        <w:numPr>
          <w:ilvl w:val="0"/>
          <w:numId w:val="24"/>
        </w:numPr>
        <w:tabs>
          <w:tab w:val="clear" w:pos="851"/>
          <w:tab w:val="clear" w:pos="1276"/>
          <w:tab w:val="left" w:pos="993"/>
        </w:tabs>
        <w:spacing w:line="360" w:lineRule="auto"/>
        <w:ind w:left="0" w:firstLine="567"/>
        <w:rPr>
          <w:b w:val="0"/>
          <w:color w:val="auto"/>
        </w:rPr>
      </w:pPr>
      <w:r>
        <w:rPr>
          <w:color w:val="auto"/>
        </w:rPr>
        <w:t>Требования к безопасности, качеству, техническим характеристикам, функциональным характеристикам (потребительским свойствам) товара, работы, услуги</w:t>
      </w:r>
      <w:r>
        <w:rPr>
          <w:bCs/>
          <w:color w:val="auto"/>
        </w:rPr>
        <w:t>:</w:t>
      </w:r>
      <w:r>
        <w:rPr>
          <w:color w:val="auto"/>
        </w:rPr>
        <w:t xml:space="preserve"> </w:t>
      </w:r>
      <w:r>
        <w:rPr>
          <w:b w:val="0"/>
          <w:color w:val="auto"/>
        </w:rPr>
        <w:t>______________.</w:t>
      </w:r>
    </w:p>
    <w:p w14:paraId="6254D429" w14:textId="7617534D" w:rsidR="00D10BFF" w:rsidRPr="008F60E4" w:rsidRDefault="008F60E4" w:rsidP="00FC1FCF">
      <w:pPr>
        <w:pStyle w:val="1"/>
        <w:rPr>
          <w:color w:val="auto"/>
        </w:rPr>
      </w:pPr>
      <w:r>
        <w:rPr>
          <w:color w:val="auto"/>
          <w:lang w:val="ru-RU"/>
        </w:rPr>
        <w:t>К заявке прилагается э</w:t>
      </w:r>
      <w:r w:rsidR="00FC1FCF" w:rsidRPr="00B7773C">
        <w:rPr>
          <w:color w:val="auto"/>
          <w:lang w:val="ru-RU"/>
        </w:rPr>
        <w:t xml:space="preserve">скизный проект по благоустройству парка 400 - </w:t>
      </w:r>
      <w:proofErr w:type="spellStart"/>
      <w:r w:rsidR="00FC1FCF" w:rsidRPr="00B7773C">
        <w:rPr>
          <w:color w:val="auto"/>
          <w:lang w:val="ru-RU"/>
        </w:rPr>
        <w:t>летия</w:t>
      </w:r>
      <w:proofErr w:type="spellEnd"/>
      <w:r w:rsidR="00FC1FCF" w:rsidRPr="00B7773C">
        <w:rPr>
          <w:color w:val="auto"/>
          <w:lang w:val="ru-RU"/>
        </w:rPr>
        <w:t xml:space="preserve"> г. Красноярска</w:t>
      </w:r>
      <w:r w:rsidR="00FC1FCF" w:rsidRPr="008F60E4">
        <w:rPr>
          <w:color w:val="auto"/>
          <w:lang w:val="ru-RU"/>
        </w:rPr>
        <w:t xml:space="preserve">.   </w:t>
      </w:r>
    </w:p>
    <w:p w14:paraId="1825D49F" w14:textId="2F120BA0" w:rsidR="004D6266" w:rsidRPr="008F60E4" w:rsidRDefault="00FC1FCF" w:rsidP="00D10BFF">
      <w:pPr>
        <w:pStyle w:val="1"/>
        <w:numPr>
          <w:ilvl w:val="0"/>
          <w:numId w:val="0"/>
        </w:numPr>
        <w:ind w:left="432"/>
        <w:rPr>
          <w:color w:val="auto"/>
        </w:rPr>
      </w:pPr>
      <w:r w:rsidRPr="008F60E4">
        <w:rPr>
          <w:color w:val="auto"/>
          <w:lang w:val="ru-RU"/>
        </w:rPr>
        <w:t xml:space="preserve">          </w:t>
      </w:r>
    </w:p>
    <w:p w14:paraId="41B85D57" w14:textId="77777777" w:rsidR="00C226FA" w:rsidRPr="00B75F76" w:rsidRDefault="00C226FA">
      <w:pPr>
        <w:ind w:firstLine="567"/>
        <w:jc w:val="both"/>
        <w:rPr>
          <w:b/>
          <w:bCs/>
        </w:rPr>
      </w:pPr>
      <w:r w:rsidRPr="00B75F76">
        <w:rPr>
          <w:b/>
          <w:bCs/>
          <w:sz w:val="24"/>
          <w:szCs w:val="24"/>
        </w:rPr>
        <w:t>6.1. Общие требования к концепции</w:t>
      </w:r>
      <w:r w:rsidRPr="00B75F76">
        <w:rPr>
          <w:b/>
          <w:bCs/>
        </w:rPr>
        <w:t xml:space="preserve"> </w:t>
      </w:r>
    </w:p>
    <w:p w14:paraId="404FA6CC" w14:textId="737E6F32" w:rsidR="00C226FA" w:rsidRDefault="00C226FA" w:rsidP="00C226FA">
      <w:pPr>
        <w:ind w:firstLine="173"/>
        <w:jc w:val="both"/>
        <w:rPr>
          <w:sz w:val="24"/>
          <w:szCs w:val="24"/>
        </w:rPr>
      </w:pPr>
      <w:r>
        <w:rPr>
          <w:sz w:val="24"/>
          <w:szCs w:val="24"/>
        </w:rPr>
        <w:t>Разработк</w:t>
      </w:r>
      <w:r w:rsidR="008F60E4">
        <w:rPr>
          <w:sz w:val="24"/>
          <w:szCs w:val="24"/>
        </w:rPr>
        <w:t>а</w:t>
      </w:r>
      <w:r>
        <w:rPr>
          <w:sz w:val="24"/>
          <w:szCs w:val="24"/>
        </w:rPr>
        <w:t xml:space="preserve"> концепции благоустройства необходимо выполнить в границах земельного участка и с учетом необходимости: </w:t>
      </w:r>
    </w:p>
    <w:p w14:paraId="4ABEB90D" w14:textId="77777777" w:rsidR="00C226FA" w:rsidRDefault="00C226FA" w:rsidP="00C226FA">
      <w:pPr>
        <w:ind w:firstLine="173"/>
        <w:jc w:val="both"/>
        <w:rPr>
          <w:sz w:val="24"/>
          <w:szCs w:val="24"/>
        </w:rPr>
      </w:pPr>
      <w:r>
        <w:rPr>
          <w:sz w:val="24"/>
          <w:szCs w:val="24"/>
        </w:rPr>
        <w:t xml:space="preserve">- целесообразного функционального наполнения территории для формирования общественного пространства, которое будет востребовано различными группами населения; </w:t>
      </w:r>
    </w:p>
    <w:p w14:paraId="11CDF281" w14:textId="77777777" w:rsidR="00C226FA" w:rsidRDefault="00C226FA" w:rsidP="00C226FA">
      <w:pPr>
        <w:ind w:firstLine="173"/>
        <w:jc w:val="both"/>
        <w:rPr>
          <w:sz w:val="24"/>
          <w:szCs w:val="24"/>
        </w:rPr>
      </w:pPr>
      <w:r>
        <w:rPr>
          <w:sz w:val="24"/>
          <w:szCs w:val="24"/>
        </w:rPr>
        <w:t xml:space="preserve">- максимального сохранения существующего озеленения; </w:t>
      </w:r>
    </w:p>
    <w:p w14:paraId="24DCFCFB" w14:textId="77777777" w:rsidR="00C226FA" w:rsidRDefault="00C226FA" w:rsidP="00C226FA">
      <w:pPr>
        <w:tabs>
          <w:tab w:val="left" w:pos="749"/>
        </w:tabs>
        <w:ind w:firstLine="173"/>
        <w:jc w:val="both"/>
        <w:rPr>
          <w:sz w:val="24"/>
          <w:szCs w:val="24"/>
        </w:rPr>
      </w:pPr>
      <w:r>
        <w:rPr>
          <w:sz w:val="24"/>
          <w:szCs w:val="24"/>
        </w:rPr>
        <w:t xml:space="preserve">-оптимального подбора закладываемых элементов благоустройства для исключения применения в пределах одной территории продукции излишнего количества разных производителей; </w:t>
      </w:r>
    </w:p>
    <w:p w14:paraId="4CE1F2EA" w14:textId="77777777" w:rsidR="00C226FA" w:rsidRDefault="00C226FA" w:rsidP="00C226FA">
      <w:pPr>
        <w:ind w:firstLine="173"/>
        <w:jc w:val="both"/>
        <w:rPr>
          <w:sz w:val="24"/>
          <w:szCs w:val="24"/>
        </w:rPr>
      </w:pPr>
      <w:r>
        <w:rPr>
          <w:sz w:val="24"/>
          <w:szCs w:val="24"/>
        </w:rPr>
        <w:t xml:space="preserve">- создания индивидуального образа территории с учётом её существующих особенностей, в том числе планировочных, а также типа территории и степени её значимости в общей структуре населённого пункта; </w:t>
      </w:r>
    </w:p>
    <w:p w14:paraId="51DB6C17" w14:textId="28136A44" w:rsidR="00C226FA" w:rsidRDefault="00C226FA" w:rsidP="00C226FA">
      <w:pPr>
        <w:ind w:firstLine="173"/>
        <w:jc w:val="both"/>
        <w:rPr>
          <w:sz w:val="24"/>
          <w:szCs w:val="24"/>
        </w:rPr>
      </w:pPr>
      <w:r>
        <w:rPr>
          <w:sz w:val="24"/>
          <w:szCs w:val="24"/>
        </w:rPr>
        <w:t xml:space="preserve">- учета размера отведенного бюджета на реализацию проекта </w:t>
      </w:r>
      <w:r w:rsidR="00D10BFF">
        <w:rPr>
          <w:sz w:val="24"/>
          <w:szCs w:val="24"/>
        </w:rPr>
        <w:t>;</w:t>
      </w:r>
    </w:p>
    <w:p w14:paraId="69CE9F1F" w14:textId="77777777" w:rsidR="00C226FA" w:rsidRDefault="00C226FA" w:rsidP="00C226FA">
      <w:pPr>
        <w:ind w:firstLine="173"/>
        <w:jc w:val="both"/>
        <w:rPr>
          <w:sz w:val="24"/>
          <w:szCs w:val="24"/>
        </w:rPr>
      </w:pPr>
      <w:r>
        <w:rPr>
          <w:sz w:val="24"/>
          <w:szCs w:val="24"/>
        </w:rPr>
        <w:t xml:space="preserve">При разработке концепции благоустройства следует учитывать </w:t>
      </w:r>
    </w:p>
    <w:p w14:paraId="36BB5043" w14:textId="77777777" w:rsidR="00C226FA" w:rsidRDefault="00C226FA" w:rsidP="00C226FA">
      <w:pPr>
        <w:ind w:firstLine="173"/>
        <w:jc w:val="both"/>
        <w:rPr>
          <w:sz w:val="24"/>
          <w:szCs w:val="24"/>
        </w:rPr>
      </w:pPr>
      <w:r>
        <w:rPr>
          <w:sz w:val="24"/>
          <w:szCs w:val="24"/>
        </w:rPr>
        <w:lastRenderedPageBreak/>
        <w:t xml:space="preserve">- наличие зон с особыми условиями использования территории; </w:t>
      </w:r>
    </w:p>
    <w:p w14:paraId="4B02F8AD" w14:textId="77777777" w:rsidR="00C226FA" w:rsidRDefault="00C226FA" w:rsidP="00C226FA">
      <w:pPr>
        <w:ind w:firstLine="173"/>
        <w:jc w:val="both"/>
        <w:rPr>
          <w:sz w:val="24"/>
          <w:szCs w:val="24"/>
        </w:rPr>
      </w:pPr>
      <w:r>
        <w:rPr>
          <w:sz w:val="24"/>
          <w:szCs w:val="24"/>
        </w:rPr>
        <w:t xml:space="preserve">- наличие зон охраны и (или) защитных зон объектов культурного наследия, режимов использования земель и градостроительных регламентов в границах зон охраны объектов культурного наследия (при наличии). </w:t>
      </w:r>
    </w:p>
    <w:p w14:paraId="4C0AD29F" w14:textId="77777777" w:rsidR="00C226FA" w:rsidRDefault="00C226FA" w:rsidP="00C226FA">
      <w:pPr>
        <w:ind w:firstLine="173"/>
        <w:jc w:val="both"/>
        <w:rPr>
          <w:sz w:val="24"/>
          <w:szCs w:val="24"/>
        </w:rPr>
      </w:pPr>
      <w:r>
        <w:rPr>
          <w:sz w:val="24"/>
          <w:szCs w:val="24"/>
        </w:rPr>
        <w:t xml:space="preserve">Концепция благоустройства должна соответствовать требованиям и рекомендациям следующих документов: </w:t>
      </w:r>
    </w:p>
    <w:p w14:paraId="563F0C6E" w14:textId="77777777" w:rsidR="00C226FA" w:rsidRDefault="00C226FA" w:rsidP="00C226FA">
      <w:pPr>
        <w:ind w:firstLine="173"/>
        <w:jc w:val="both"/>
        <w:rPr>
          <w:sz w:val="24"/>
          <w:szCs w:val="24"/>
        </w:rPr>
      </w:pPr>
      <w:r>
        <w:rPr>
          <w:sz w:val="24"/>
          <w:szCs w:val="24"/>
        </w:rPr>
        <w:t xml:space="preserve">Правила благоустройства и другие утвержденные нормативные документы города Красноярска; </w:t>
      </w:r>
    </w:p>
    <w:p w14:paraId="4BCCBCAA" w14:textId="77777777" w:rsidR="00C226FA" w:rsidRDefault="00C226FA" w:rsidP="00C226FA">
      <w:pPr>
        <w:ind w:firstLine="173"/>
        <w:jc w:val="both"/>
        <w:rPr>
          <w:sz w:val="24"/>
          <w:szCs w:val="24"/>
        </w:rPr>
      </w:pPr>
      <w:r>
        <w:rPr>
          <w:sz w:val="24"/>
          <w:szCs w:val="24"/>
        </w:rPr>
        <w:t xml:space="preserve">Альбом архитектурных решений по благоустройству общественных пространств (Красноярский край); </w:t>
      </w:r>
    </w:p>
    <w:p w14:paraId="086EA465" w14:textId="77777777" w:rsidR="00C226FA" w:rsidRDefault="00C226FA" w:rsidP="00C226FA">
      <w:pPr>
        <w:ind w:firstLine="173"/>
        <w:jc w:val="both"/>
        <w:rPr>
          <w:sz w:val="24"/>
          <w:szCs w:val="24"/>
        </w:rPr>
      </w:pPr>
      <w:r>
        <w:rPr>
          <w:sz w:val="24"/>
          <w:szCs w:val="24"/>
        </w:rPr>
        <w:t xml:space="preserve">Стандарт благоустройства улиц муниципальных образований Красноярского края; </w:t>
      </w:r>
    </w:p>
    <w:p w14:paraId="400194A4" w14:textId="77777777" w:rsidR="00C226FA" w:rsidRDefault="00C226FA" w:rsidP="00C226FA">
      <w:pPr>
        <w:ind w:firstLine="567"/>
        <w:jc w:val="both"/>
        <w:rPr>
          <w:sz w:val="24"/>
          <w:szCs w:val="24"/>
        </w:rPr>
      </w:pPr>
      <w:r>
        <w:rPr>
          <w:sz w:val="24"/>
          <w:szCs w:val="24"/>
        </w:rPr>
        <w:t>Регламент по применению уличной мебели и малых архитектурных форм в муниципальных образованиях Красноярского края.</w:t>
      </w:r>
    </w:p>
    <w:p w14:paraId="02D4E158" w14:textId="77777777" w:rsidR="00D10BFF" w:rsidRDefault="00D10BFF" w:rsidP="00C226FA">
      <w:pPr>
        <w:ind w:firstLine="567"/>
        <w:jc w:val="both"/>
        <w:rPr>
          <w:sz w:val="24"/>
          <w:szCs w:val="24"/>
        </w:rPr>
      </w:pPr>
    </w:p>
    <w:p w14:paraId="4FA09965" w14:textId="3BD5A970" w:rsidR="0000003C" w:rsidRPr="00B75F76" w:rsidRDefault="0000003C" w:rsidP="00C226FA">
      <w:pPr>
        <w:ind w:firstLine="567"/>
        <w:jc w:val="both"/>
        <w:rPr>
          <w:b/>
          <w:bCs/>
        </w:rPr>
      </w:pPr>
      <w:r w:rsidRPr="00B75F76">
        <w:rPr>
          <w:b/>
          <w:bCs/>
          <w:sz w:val="24"/>
          <w:szCs w:val="24"/>
        </w:rPr>
        <w:t>6.2.Описание общественной территории</w:t>
      </w:r>
      <w:r w:rsidR="00D10BFF" w:rsidRPr="00B75F76">
        <w:rPr>
          <w:b/>
          <w:bCs/>
          <w:sz w:val="24"/>
          <w:szCs w:val="24"/>
        </w:rPr>
        <w:t>:</w:t>
      </w:r>
      <w:r w:rsidRPr="00B75F76">
        <w:rPr>
          <w:b/>
          <w:bCs/>
        </w:rPr>
        <w:t xml:space="preserve"> </w:t>
      </w:r>
    </w:p>
    <w:p w14:paraId="038C225C" w14:textId="31B1F34B" w:rsidR="00D10BFF" w:rsidRDefault="00264BDE" w:rsidP="00D10BFF">
      <w:pPr>
        <w:ind w:firstLine="173"/>
        <w:jc w:val="both"/>
        <w:rPr>
          <w:sz w:val="24"/>
          <w:szCs w:val="24"/>
        </w:rPr>
      </w:pPr>
      <w:r>
        <w:rPr>
          <w:sz w:val="24"/>
          <w:szCs w:val="24"/>
        </w:rPr>
        <w:t>П</w:t>
      </w:r>
      <w:r w:rsidR="00D10BFF">
        <w:rPr>
          <w:sz w:val="24"/>
          <w:szCs w:val="24"/>
        </w:rPr>
        <w:t xml:space="preserve">арк 400-летия города Красноярска является многофункциональным городским пространством. Парк разделен на несколько зон, предназначенных для отдыха горожан разного возраста. На территории парка расположены детские площадки, оборудованы прогулочные зоны, представлены элементы ландшафтного дизайна, создан искусственный пруд, высажены деревья и кустарники, разбиты дорожки и клумбы, проведено освещение. В 2021 году здесь построили скейт-парк и памп трек. </w:t>
      </w:r>
    </w:p>
    <w:p w14:paraId="09DB0654" w14:textId="77777777" w:rsidR="00D10BFF" w:rsidRDefault="00D10BFF" w:rsidP="00D10BFF">
      <w:pPr>
        <w:ind w:firstLine="567"/>
        <w:jc w:val="both"/>
        <w:rPr>
          <w:sz w:val="24"/>
          <w:szCs w:val="24"/>
        </w:rPr>
      </w:pPr>
      <w:r>
        <w:rPr>
          <w:sz w:val="24"/>
          <w:szCs w:val="24"/>
        </w:rPr>
        <w:t>Состояние существующего благоустройства неудовлетворительное. Дорожно-</w:t>
      </w:r>
      <w:proofErr w:type="spellStart"/>
      <w:r>
        <w:rPr>
          <w:sz w:val="24"/>
          <w:szCs w:val="24"/>
        </w:rPr>
        <w:t>тропиночная</w:t>
      </w:r>
      <w:proofErr w:type="spellEnd"/>
      <w:r>
        <w:rPr>
          <w:sz w:val="24"/>
          <w:szCs w:val="24"/>
        </w:rPr>
        <w:t xml:space="preserve"> сеть в брусчатом исполнении частично разрушена и имеет провалы. Установлены скамьи, урны, которым необходим ремонт, либо замена на новые.</w:t>
      </w:r>
    </w:p>
    <w:p w14:paraId="2A086F42" w14:textId="77777777" w:rsidR="00D10BFF" w:rsidRDefault="00D10BFF" w:rsidP="00D10BFF">
      <w:pPr>
        <w:ind w:firstLine="567"/>
        <w:jc w:val="both"/>
        <w:rPr>
          <w:sz w:val="24"/>
          <w:szCs w:val="24"/>
        </w:rPr>
      </w:pPr>
    </w:p>
    <w:p w14:paraId="16EB00E8" w14:textId="5B0C9641" w:rsidR="00D10BFF" w:rsidRPr="00B75F76" w:rsidRDefault="00D10BFF" w:rsidP="00D10BFF">
      <w:pPr>
        <w:ind w:firstLine="567"/>
        <w:jc w:val="both"/>
        <w:rPr>
          <w:b/>
          <w:bCs/>
          <w:sz w:val="24"/>
          <w:szCs w:val="24"/>
        </w:rPr>
      </w:pPr>
      <w:r w:rsidRPr="00B75F76">
        <w:rPr>
          <w:b/>
          <w:bCs/>
          <w:sz w:val="24"/>
          <w:szCs w:val="24"/>
        </w:rPr>
        <w:tab/>
        <w:t>6.3. Состав концепции:</w:t>
      </w:r>
    </w:p>
    <w:p w14:paraId="60A6DD68" w14:textId="77777777" w:rsidR="00D10BFF" w:rsidRDefault="00D10BFF" w:rsidP="00D10BFF">
      <w:pPr>
        <w:jc w:val="both"/>
        <w:rPr>
          <w:sz w:val="24"/>
          <w:szCs w:val="24"/>
        </w:rPr>
      </w:pPr>
      <w:r>
        <w:rPr>
          <w:sz w:val="24"/>
          <w:szCs w:val="24"/>
        </w:rPr>
        <w:t xml:space="preserve">1. Фотофиксация существующего состояния территории проектирования с обозначением недостатков и достоинств территории; фотофиксация прилегающих территорий, дающая представление о существующем контексте. </w:t>
      </w:r>
    </w:p>
    <w:p w14:paraId="7C88D83D" w14:textId="77777777" w:rsidR="00D10BFF" w:rsidRDefault="00D10BFF" w:rsidP="00D10BFF">
      <w:pPr>
        <w:jc w:val="both"/>
        <w:rPr>
          <w:sz w:val="24"/>
          <w:szCs w:val="24"/>
        </w:rPr>
      </w:pPr>
      <w:r>
        <w:rPr>
          <w:sz w:val="24"/>
          <w:szCs w:val="24"/>
        </w:rPr>
        <w:t xml:space="preserve">2. Описание основных предложений и планируемых мероприятий в форме текста и графических изображений, в том числе: </w:t>
      </w:r>
    </w:p>
    <w:p w14:paraId="28DC86DC" w14:textId="77777777" w:rsidR="00D10BFF" w:rsidRDefault="00D10BFF" w:rsidP="00D10BFF">
      <w:pPr>
        <w:jc w:val="both"/>
        <w:rPr>
          <w:sz w:val="24"/>
          <w:szCs w:val="24"/>
        </w:rPr>
      </w:pPr>
      <w:r>
        <w:rPr>
          <w:sz w:val="24"/>
          <w:szCs w:val="24"/>
        </w:rPr>
        <w:t>- схема проектного функционального зонирования территории;</w:t>
      </w:r>
    </w:p>
    <w:p w14:paraId="2F2E7293" w14:textId="77777777" w:rsidR="00D10BFF" w:rsidRDefault="00D10BFF" w:rsidP="00D10BFF">
      <w:pPr>
        <w:jc w:val="both"/>
        <w:rPr>
          <w:sz w:val="24"/>
          <w:szCs w:val="24"/>
        </w:rPr>
      </w:pPr>
      <w:r>
        <w:rPr>
          <w:sz w:val="24"/>
          <w:szCs w:val="24"/>
        </w:rPr>
        <w:t xml:space="preserve">- схема планировочной организации участка (генеральный план участка); </w:t>
      </w:r>
    </w:p>
    <w:p w14:paraId="23EE4446" w14:textId="77777777" w:rsidR="00D10BFF" w:rsidRDefault="00D10BFF" w:rsidP="00D10BFF">
      <w:pPr>
        <w:jc w:val="both"/>
        <w:rPr>
          <w:sz w:val="24"/>
          <w:szCs w:val="24"/>
        </w:rPr>
      </w:pPr>
      <w:r>
        <w:rPr>
          <w:sz w:val="24"/>
          <w:szCs w:val="24"/>
        </w:rPr>
        <w:t xml:space="preserve">- фор-эскизные предложения по использованию уличной мебели и малых архитектурных форм; </w:t>
      </w:r>
    </w:p>
    <w:p w14:paraId="06BE073A" w14:textId="77777777" w:rsidR="00D10BFF" w:rsidRDefault="00D10BFF" w:rsidP="00D10BFF">
      <w:pPr>
        <w:jc w:val="both"/>
        <w:rPr>
          <w:sz w:val="24"/>
          <w:szCs w:val="24"/>
        </w:rPr>
      </w:pPr>
      <w:r>
        <w:rPr>
          <w:sz w:val="24"/>
          <w:szCs w:val="24"/>
        </w:rPr>
        <w:t xml:space="preserve">- иллюстрации (визуализации), отражающие фор-эскизные предложения (не менее 3-х основных изображений), в том числе касающиеся решений по организации пешеходных связей, озеленению, используемым элементам благоустройства. </w:t>
      </w:r>
    </w:p>
    <w:p w14:paraId="4327EEB9" w14:textId="77777777" w:rsidR="00D10BFF" w:rsidRDefault="00D10BFF" w:rsidP="00D10BFF">
      <w:pPr>
        <w:jc w:val="both"/>
        <w:rPr>
          <w:sz w:val="24"/>
          <w:szCs w:val="24"/>
        </w:rPr>
      </w:pPr>
      <w:r>
        <w:rPr>
          <w:sz w:val="24"/>
          <w:szCs w:val="24"/>
        </w:rPr>
        <w:t xml:space="preserve">3. Технико-экономические показатели, в том числе </w:t>
      </w:r>
    </w:p>
    <w:p w14:paraId="6DFE00F4" w14:textId="77777777" w:rsidR="00D10BFF" w:rsidRDefault="00D10BFF" w:rsidP="00D10BFF">
      <w:pPr>
        <w:jc w:val="both"/>
        <w:rPr>
          <w:sz w:val="24"/>
          <w:szCs w:val="24"/>
        </w:rPr>
      </w:pPr>
      <w:r>
        <w:rPr>
          <w:sz w:val="24"/>
          <w:szCs w:val="24"/>
        </w:rPr>
        <w:t xml:space="preserve">- общая площадь территории проектирования, площадь озеленения (существующая, проектируемая); </w:t>
      </w:r>
    </w:p>
    <w:p w14:paraId="1C532AC4" w14:textId="77777777" w:rsidR="00D10BFF" w:rsidRDefault="00D10BFF" w:rsidP="00D10BFF">
      <w:pPr>
        <w:ind w:firstLine="567"/>
        <w:jc w:val="both"/>
        <w:rPr>
          <w:sz w:val="24"/>
          <w:szCs w:val="24"/>
        </w:rPr>
      </w:pPr>
      <w:r>
        <w:rPr>
          <w:sz w:val="24"/>
          <w:szCs w:val="24"/>
        </w:rPr>
        <w:t>- сводные технико-экономические показатели проектных решений с указанием предварительной стоимости, сгруппированные по видам работ (мощение, освещение, озеленение, малые архитектурные формы).</w:t>
      </w:r>
    </w:p>
    <w:p w14:paraId="7E4C8413" w14:textId="77777777" w:rsidR="00D10BFF" w:rsidRDefault="00D10BFF" w:rsidP="00D10BFF">
      <w:pPr>
        <w:ind w:firstLine="567"/>
        <w:jc w:val="both"/>
        <w:rPr>
          <w:sz w:val="24"/>
          <w:szCs w:val="24"/>
        </w:rPr>
      </w:pPr>
    </w:p>
    <w:p w14:paraId="42CDF61C" w14:textId="7456CB82" w:rsidR="00D10BFF" w:rsidRPr="00B75F76" w:rsidRDefault="00D10BFF" w:rsidP="00D10BFF">
      <w:pPr>
        <w:ind w:firstLine="567"/>
        <w:jc w:val="both"/>
        <w:rPr>
          <w:b/>
          <w:bCs/>
          <w:sz w:val="24"/>
          <w:szCs w:val="24"/>
        </w:rPr>
      </w:pPr>
      <w:r>
        <w:rPr>
          <w:sz w:val="24"/>
          <w:szCs w:val="24"/>
        </w:rPr>
        <w:tab/>
      </w:r>
      <w:r w:rsidRPr="00B75F76">
        <w:rPr>
          <w:b/>
          <w:bCs/>
          <w:sz w:val="24"/>
          <w:szCs w:val="24"/>
        </w:rPr>
        <w:t xml:space="preserve">6.4. Состав работ </w:t>
      </w:r>
      <w:r w:rsidR="00B75F76">
        <w:rPr>
          <w:b/>
          <w:bCs/>
          <w:sz w:val="24"/>
          <w:szCs w:val="24"/>
        </w:rPr>
        <w:t>:</w:t>
      </w:r>
    </w:p>
    <w:p w14:paraId="5A9443C7" w14:textId="40CA2D3E" w:rsidR="00D10BFF" w:rsidRDefault="00D10BFF" w:rsidP="00B75F76">
      <w:pPr>
        <w:ind w:firstLine="171"/>
        <w:rPr>
          <w:sz w:val="24"/>
          <w:szCs w:val="24"/>
        </w:rPr>
      </w:pPr>
      <w:r>
        <w:rPr>
          <w:sz w:val="24"/>
          <w:szCs w:val="24"/>
        </w:rPr>
        <w:t>Предусмотреть следующие виды работ:</w:t>
      </w:r>
    </w:p>
    <w:p w14:paraId="705A4800" w14:textId="77777777" w:rsidR="00CD6637" w:rsidRDefault="00CD6637" w:rsidP="00CD6637">
      <w:pPr>
        <w:pStyle w:val="afff9"/>
        <w:numPr>
          <w:ilvl w:val="0"/>
          <w:numId w:val="26"/>
        </w:numPr>
        <w:suppressAutoHyphens w:val="0"/>
        <w:rPr>
          <w:rFonts w:ascii="Times New Roman" w:hAnsi="Times New Roman"/>
          <w:sz w:val="24"/>
          <w:szCs w:val="24"/>
        </w:rPr>
      </w:pPr>
      <w:r>
        <w:rPr>
          <w:rFonts w:ascii="Times New Roman" w:hAnsi="Times New Roman"/>
          <w:sz w:val="24"/>
          <w:szCs w:val="24"/>
        </w:rPr>
        <w:t>Ремонт центральной аллеи, дорожно-</w:t>
      </w:r>
      <w:proofErr w:type="spellStart"/>
      <w:r>
        <w:rPr>
          <w:rFonts w:ascii="Times New Roman" w:hAnsi="Times New Roman"/>
          <w:sz w:val="24"/>
          <w:szCs w:val="24"/>
        </w:rPr>
        <w:t>тропиночной</w:t>
      </w:r>
      <w:proofErr w:type="spellEnd"/>
      <w:r>
        <w:rPr>
          <w:rFonts w:ascii="Times New Roman" w:hAnsi="Times New Roman"/>
          <w:sz w:val="24"/>
          <w:szCs w:val="24"/>
        </w:rPr>
        <w:t xml:space="preserve"> сети</w:t>
      </w:r>
    </w:p>
    <w:p w14:paraId="5289152C" w14:textId="77777777" w:rsidR="00CD6637" w:rsidRDefault="00CD6637" w:rsidP="00CD6637">
      <w:pPr>
        <w:pStyle w:val="afff9"/>
        <w:numPr>
          <w:ilvl w:val="0"/>
          <w:numId w:val="26"/>
        </w:numPr>
        <w:suppressAutoHyphens w:val="0"/>
        <w:rPr>
          <w:rFonts w:ascii="Times New Roman" w:hAnsi="Times New Roman"/>
          <w:sz w:val="24"/>
          <w:szCs w:val="24"/>
        </w:rPr>
      </w:pPr>
      <w:r>
        <w:rPr>
          <w:rFonts w:ascii="Times New Roman" w:hAnsi="Times New Roman"/>
          <w:sz w:val="24"/>
          <w:szCs w:val="24"/>
        </w:rPr>
        <w:t>Замена уличной мебели</w:t>
      </w:r>
    </w:p>
    <w:p w14:paraId="6FFE1106" w14:textId="77777777" w:rsidR="00CD6637" w:rsidRDefault="00CD6637" w:rsidP="00CD6637">
      <w:pPr>
        <w:pStyle w:val="afff9"/>
        <w:numPr>
          <w:ilvl w:val="0"/>
          <w:numId w:val="26"/>
        </w:numPr>
        <w:suppressAutoHyphens w:val="0"/>
        <w:rPr>
          <w:rFonts w:ascii="Times New Roman" w:hAnsi="Times New Roman"/>
          <w:sz w:val="24"/>
          <w:szCs w:val="24"/>
        </w:rPr>
      </w:pPr>
      <w:r>
        <w:rPr>
          <w:rFonts w:ascii="Times New Roman" w:hAnsi="Times New Roman"/>
          <w:sz w:val="24"/>
          <w:szCs w:val="24"/>
        </w:rPr>
        <w:t>Событийная площадка с устройством сцены-подиума</w:t>
      </w:r>
    </w:p>
    <w:p w14:paraId="00DFFD6F" w14:textId="77777777" w:rsidR="00CD6637" w:rsidRDefault="00CD6637" w:rsidP="00CD6637">
      <w:pPr>
        <w:pStyle w:val="afff9"/>
        <w:numPr>
          <w:ilvl w:val="0"/>
          <w:numId w:val="26"/>
        </w:numPr>
        <w:suppressAutoHyphens w:val="0"/>
        <w:rPr>
          <w:rFonts w:ascii="Times New Roman" w:hAnsi="Times New Roman"/>
          <w:sz w:val="24"/>
          <w:szCs w:val="24"/>
        </w:rPr>
      </w:pPr>
      <w:r>
        <w:rPr>
          <w:rFonts w:ascii="Times New Roman" w:hAnsi="Times New Roman"/>
          <w:sz w:val="24"/>
          <w:szCs w:val="24"/>
        </w:rPr>
        <w:t>Навесы, беседки для укрытия от дождя и солнца</w:t>
      </w:r>
    </w:p>
    <w:p w14:paraId="2C0A2E51" w14:textId="77777777" w:rsidR="00CD6637" w:rsidRDefault="00CD6637" w:rsidP="00CD6637">
      <w:pPr>
        <w:pStyle w:val="afff9"/>
        <w:numPr>
          <w:ilvl w:val="0"/>
          <w:numId w:val="26"/>
        </w:numPr>
        <w:suppressAutoHyphens w:val="0"/>
        <w:rPr>
          <w:rFonts w:ascii="Times New Roman" w:hAnsi="Times New Roman"/>
          <w:sz w:val="24"/>
          <w:szCs w:val="24"/>
        </w:rPr>
      </w:pPr>
      <w:r>
        <w:rPr>
          <w:rFonts w:ascii="Times New Roman" w:hAnsi="Times New Roman"/>
          <w:sz w:val="24"/>
          <w:szCs w:val="24"/>
        </w:rPr>
        <w:t>Детские МАФ и инклюзивные</w:t>
      </w:r>
    </w:p>
    <w:p w14:paraId="1D9FAC9A" w14:textId="77777777" w:rsidR="00CD6637" w:rsidRDefault="00CD6637" w:rsidP="00CD6637">
      <w:pPr>
        <w:pStyle w:val="afff9"/>
        <w:numPr>
          <w:ilvl w:val="0"/>
          <w:numId w:val="26"/>
        </w:numPr>
        <w:suppressAutoHyphens w:val="0"/>
        <w:rPr>
          <w:rFonts w:ascii="Times New Roman" w:hAnsi="Times New Roman"/>
          <w:sz w:val="24"/>
          <w:szCs w:val="24"/>
        </w:rPr>
      </w:pPr>
      <w:r>
        <w:rPr>
          <w:rFonts w:ascii="Times New Roman" w:hAnsi="Times New Roman"/>
          <w:sz w:val="24"/>
          <w:szCs w:val="24"/>
        </w:rPr>
        <w:lastRenderedPageBreak/>
        <w:t>Модернизация пруда</w:t>
      </w:r>
    </w:p>
    <w:p w14:paraId="11AD4064" w14:textId="77777777" w:rsidR="00CD6637" w:rsidRDefault="00CD6637" w:rsidP="00CD6637">
      <w:pPr>
        <w:pStyle w:val="afff9"/>
        <w:numPr>
          <w:ilvl w:val="0"/>
          <w:numId w:val="26"/>
        </w:numPr>
        <w:suppressAutoHyphens w:val="0"/>
        <w:rPr>
          <w:rFonts w:ascii="Times New Roman" w:hAnsi="Times New Roman"/>
          <w:sz w:val="24"/>
          <w:szCs w:val="24"/>
        </w:rPr>
      </w:pPr>
      <w:r>
        <w:rPr>
          <w:rFonts w:ascii="Times New Roman" w:hAnsi="Times New Roman"/>
          <w:sz w:val="24"/>
          <w:szCs w:val="24"/>
        </w:rPr>
        <w:t>Создание спортивных зон для пенсионеров</w:t>
      </w:r>
    </w:p>
    <w:p w14:paraId="3E8BED25" w14:textId="77777777" w:rsidR="00CD6637" w:rsidRDefault="00CD6637" w:rsidP="00CD6637">
      <w:pPr>
        <w:pStyle w:val="afff9"/>
        <w:numPr>
          <w:ilvl w:val="0"/>
          <w:numId w:val="26"/>
        </w:numPr>
        <w:suppressAutoHyphens w:val="0"/>
        <w:rPr>
          <w:rFonts w:ascii="Times New Roman" w:hAnsi="Times New Roman"/>
          <w:sz w:val="24"/>
          <w:szCs w:val="24"/>
        </w:rPr>
      </w:pPr>
      <w:r>
        <w:rPr>
          <w:rFonts w:ascii="Times New Roman" w:hAnsi="Times New Roman"/>
          <w:sz w:val="24"/>
          <w:szCs w:val="24"/>
        </w:rPr>
        <w:t xml:space="preserve">Интересные, нестандартные </w:t>
      </w:r>
      <w:proofErr w:type="spellStart"/>
      <w:r>
        <w:rPr>
          <w:rFonts w:ascii="Times New Roman" w:hAnsi="Times New Roman"/>
          <w:sz w:val="24"/>
          <w:szCs w:val="24"/>
        </w:rPr>
        <w:t>МАФы</w:t>
      </w:r>
      <w:proofErr w:type="spellEnd"/>
      <w:r>
        <w:rPr>
          <w:rFonts w:ascii="Times New Roman" w:hAnsi="Times New Roman"/>
          <w:sz w:val="24"/>
          <w:szCs w:val="24"/>
        </w:rPr>
        <w:t>, как фотозоны</w:t>
      </w:r>
    </w:p>
    <w:p w14:paraId="1915781A" w14:textId="77777777" w:rsidR="00CD6637" w:rsidRDefault="00CD6637" w:rsidP="00CD6637">
      <w:pPr>
        <w:pStyle w:val="afff9"/>
        <w:numPr>
          <w:ilvl w:val="0"/>
          <w:numId w:val="26"/>
        </w:numPr>
        <w:suppressAutoHyphens w:val="0"/>
        <w:rPr>
          <w:rFonts w:ascii="Times New Roman" w:hAnsi="Times New Roman"/>
          <w:sz w:val="24"/>
          <w:szCs w:val="24"/>
        </w:rPr>
      </w:pPr>
      <w:r>
        <w:rPr>
          <w:rFonts w:ascii="Times New Roman" w:hAnsi="Times New Roman"/>
          <w:sz w:val="24"/>
          <w:szCs w:val="24"/>
        </w:rPr>
        <w:t>Предусмотреть элементы декоративного и ландшафтного освещения</w:t>
      </w:r>
    </w:p>
    <w:p w14:paraId="67AD3C88" w14:textId="77777777" w:rsidR="00CD6637" w:rsidRDefault="00CD6637" w:rsidP="00CD6637">
      <w:pPr>
        <w:pStyle w:val="afff9"/>
        <w:numPr>
          <w:ilvl w:val="0"/>
          <w:numId w:val="26"/>
        </w:numPr>
        <w:suppressAutoHyphens w:val="0"/>
        <w:rPr>
          <w:rFonts w:ascii="Times New Roman" w:hAnsi="Times New Roman"/>
          <w:sz w:val="24"/>
          <w:szCs w:val="24"/>
        </w:rPr>
      </w:pPr>
      <w:r>
        <w:rPr>
          <w:rFonts w:ascii="Times New Roman" w:hAnsi="Times New Roman"/>
          <w:sz w:val="24"/>
          <w:szCs w:val="24"/>
        </w:rPr>
        <w:t>Высадить деревья-крупномеры, МНОГО, для образования теневых зон, защиты от дороги, уюта</w:t>
      </w:r>
    </w:p>
    <w:p w14:paraId="7BF82B5B" w14:textId="77777777" w:rsidR="00CD6637" w:rsidRDefault="00CD6637" w:rsidP="00CD6637">
      <w:pPr>
        <w:pStyle w:val="afff9"/>
        <w:numPr>
          <w:ilvl w:val="0"/>
          <w:numId w:val="26"/>
        </w:numPr>
        <w:suppressAutoHyphens w:val="0"/>
        <w:rPr>
          <w:rFonts w:ascii="Times New Roman" w:eastAsia="Times New Roman" w:hAnsi="Times New Roman"/>
          <w:sz w:val="24"/>
          <w:szCs w:val="24"/>
        </w:rPr>
      </w:pPr>
      <w:r w:rsidRPr="00412DCC">
        <w:rPr>
          <w:rFonts w:ascii="Times New Roman" w:eastAsia="Times New Roman" w:hAnsi="Times New Roman"/>
          <w:sz w:val="24"/>
          <w:szCs w:val="24"/>
        </w:rPr>
        <w:t>Установка туалетного модуля с подключением к сетям водоснабжения и водоотведения</w:t>
      </w:r>
    </w:p>
    <w:p w14:paraId="7AA44F38" w14:textId="77777777" w:rsidR="00CD6637" w:rsidRPr="00BB0CBA" w:rsidRDefault="00CD6637" w:rsidP="00CD6637">
      <w:pPr>
        <w:pStyle w:val="afff9"/>
        <w:numPr>
          <w:ilvl w:val="0"/>
          <w:numId w:val="26"/>
        </w:numPr>
        <w:suppressAutoHyphens w:val="0"/>
        <w:rPr>
          <w:rFonts w:ascii="Times New Roman" w:eastAsia="Times New Roman" w:hAnsi="Times New Roman"/>
          <w:sz w:val="24"/>
          <w:szCs w:val="24"/>
        </w:rPr>
      </w:pPr>
      <w:r w:rsidRPr="00BB0CBA">
        <w:rPr>
          <w:rFonts w:ascii="Times New Roman" w:eastAsia="Times New Roman" w:hAnsi="Times New Roman"/>
          <w:sz w:val="24"/>
          <w:szCs w:val="24"/>
        </w:rPr>
        <w:t>Обеспечить доступность, безопасность, информативность и комфорт различных категорий МГН (схема навигации, тактильные указатели и маркировки, специализированные места отдыха и т.п.)</w:t>
      </w:r>
    </w:p>
    <w:p w14:paraId="5F7BCC9F" w14:textId="77777777" w:rsidR="00D10BFF" w:rsidRDefault="00D10BFF" w:rsidP="00D10BFF">
      <w:pPr>
        <w:ind w:firstLine="567"/>
        <w:jc w:val="both"/>
        <w:rPr>
          <w:sz w:val="24"/>
          <w:szCs w:val="24"/>
        </w:rPr>
      </w:pPr>
    </w:p>
    <w:p w14:paraId="418118B4" w14:textId="5873CC34" w:rsidR="00D10BFF" w:rsidRPr="00B75F76" w:rsidRDefault="00D10BFF" w:rsidP="00D10BFF">
      <w:pPr>
        <w:ind w:firstLine="567"/>
        <w:jc w:val="both"/>
        <w:rPr>
          <w:b/>
          <w:bCs/>
          <w:sz w:val="24"/>
          <w:szCs w:val="24"/>
        </w:rPr>
      </w:pPr>
      <w:r w:rsidRPr="00B75F76">
        <w:rPr>
          <w:b/>
          <w:bCs/>
          <w:sz w:val="24"/>
          <w:szCs w:val="24"/>
        </w:rPr>
        <w:t>6.5. Требования:</w:t>
      </w:r>
    </w:p>
    <w:p w14:paraId="7ADB9CE2" w14:textId="77777777" w:rsidR="00D10BFF" w:rsidRDefault="00D10BFF" w:rsidP="00D10BFF">
      <w:pPr>
        <w:ind w:firstLine="567"/>
        <w:jc w:val="both"/>
        <w:rPr>
          <w:sz w:val="24"/>
          <w:szCs w:val="24"/>
        </w:rPr>
      </w:pPr>
    </w:p>
    <w:p w14:paraId="715E5FD3" w14:textId="77777777" w:rsidR="00D10BFF" w:rsidRPr="00D10BFF" w:rsidRDefault="00D10BFF" w:rsidP="00D10BFF">
      <w:pPr>
        <w:ind w:firstLine="567"/>
        <w:jc w:val="both"/>
        <w:rPr>
          <w:sz w:val="24"/>
          <w:szCs w:val="24"/>
        </w:rPr>
      </w:pPr>
      <w:r w:rsidRPr="00D10BFF">
        <w:rPr>
          <w:sz w:val="24"/>
          <w:szCs w:val="24"/>
        </w:rPr>
        <w:t xml:space="preserve">Концепции благоустройства предоставляются в составе заявки на участие в закупке, оформленной в соответствии с Приложением №1 к Документации. Эскиз предоставляется в электронном виде (приложение к заявке участника закупки, объемом от 10 до 30 страниц). Эскиз должен быть сформирован единым файлом горизонтальной ориентации формата А3 c разрешением 300 </w:t>
      </w:r>
      <w:proofErr w:type="spellStart"/>
      <w:r w:rsidRPr="00D10BFF">
        <w:rPr>
          <w:sz w:val="24"/>
          <w:szCs w:val="24"/>
        </w:rPr>
        <w:t>dpi</w:t>
      </w:r>
      <w:proofErr w:type="spellEnd"/>
      <w:r w:rsidRPr="00D10BFF">
        <w:rPr>
          <w:sz w:val="24"/>
          <w:szCs w:val="24"/>
        </w:rPr>
        <w:t xml:space="preserve"> с возможностью копирования текста и изображений, в форматах </w:t>
      </w:r>
      <w:proofErr w:type="spellStart"/>
      <w:r w:rsidRPr="00D10BFF">
        <w:rPr>
          <w:sz w:val="24"/>
          <w:szCs w:val="24"/>
        </w:rPr>
        <w:t>jpg</w:t>
      </w:r>
      <w:proofErr w:type="spellEnd"/>
      <w:r w:rsidRPr="00D10BFF">
        <w:rPr>
          <w:sz w:val="24"/>
          <w:szCs w:val="24"/>
        </w:rPr>
        <w:t xml:space="preserve"> и </w:t>
      </w:r>
      <w:proofErr w:type="spellStart"/>
      <w:r w:rsidRPr="00D10BFF">
        <w:rPr>
          <w:sz w:val="24"/>
          <w:szCs w:val="24"/>
        </w:rPr>
        <w:t>pdf</w:t>
      </w:r>
      <w:proofErr w:type="spellEnd"/>
      <w:r w:rsidRPr="00D10BFF">
        <w:rPr>
          <w:sz w:val="24"/>
          <w:szCs w:val="24"/>
        </w:rPr>
        <w:t>.</w:t>
      </w:r>
    </w:p>
    <w:p w14:paraId="7E5AA6CF" w14:textId="5EC187BC" w:rsidR="004D6266" w:rsidRPr="00D10BFF" w:rsidRDefault="00000000" w:rsidP="00D10BFF">
      <w:pPr>
        <w:ind w:firstLine="567"/>
        <w:jc w:val="both"/>
        <w:rPr>
          <w:sz w:val="24"/>
          <w:szCs w:val="24"/>
        </w:rPr>
      </w:pPr>
      <w:r w:rsidRPr="00D10BFF">
        <w:rPr>
          <w:sz w:val="24"/>
          <w:szCs w:val="24"/>
        </w:rPr>
        <w:br w:type="page"/>
      </w:r>
    </w:p>
    <w:p w14:paraId="76BE453D" w14:textId="77777777" w:rsidR="004D6266" w:rsidRDefault="00000000">
      <w:pPr>
        <w:tabs>
          <w:tab w:val="left" w:pos="426"/>
        </w:tabs>
        <w:ind w:firstLine="567"/>
        <w:jc w:val="right"/>
        <w:rPr>
          <w:b/>
          <w:sz w:val="24"/>
          <w:szCs w:val="24"/>
        </w:rPr>
      </w:pPr>
      <w:r>
        <w:rPr>
          <w:b/>
          <w:sz w:val="24"/>
          <w:szCs w:val="24"/>
        </w:rPr>
        <w:lastRenderedPageBreak/>
        <w:t>ФОРМА 2</w:t>
      </w:r>
    </w:p>
    <w:tbl>
      <w:tblPr>
        <w:tblW w:w="9830" w:type="dxa"/>
        <w:tblInd w:w="93" w:type="dxa"/>
        <w:tblLayout w:type="fixed"/>
        <w:tblLook w:val="04A0" w:firstRow="1" w:lastRow="0" w:firstColumn="1" w:lastColumn="0" w:noHBand="0" w:noVBand="1"/>
      </w:tblPr>
      <w:tblGrid>
        <w:gridCol w:w="3451"/>
        <w:gridCol w:w="6379"/>
      </w:tblGrid>
      <w:tr w:rsidR="004D6266" w14:paraId="582AD204" w14:textId="77777777">
        <w:trPr>
          <w:trHeight w:val="255"/>
        </w:trPr>
        <w:tc>
          <w:tcPr>
            <w:tcW w:w="9829" w:type="dxa"/>
            <w:gridSpan w:val="2"/>
            <w:shd w:val="clear" w:color="auto" w:fill="auto"/>
            <w:vAlign w:val="center"/>
          </w:tcPr>
          <w:p w14:paraId="7C7320AE" w14:textId="77777777" w:rsidR="004D6266" w:rsidRDefault="00000000">
            <w:pPr>
              <w:ind w:right="49"/>
              <w:jc w:val="center"/>
              <w:outlineLvl w:val="0"/>
              <w:rPr>
                <w:b/>
                <w:sz w:val="24"/>
                <w:szCs w:val="24"/>
              </w:rPr>
            </w:pPr>
            <w:r>
              <w:rPr>
                <w:b/>
                <w:sz w:val="24"/>
                <w:szCs w:val="24"/>
              </w:rPr>
              <w:t>Карточка контрагента</w:t>
            </w:r>
          </w:p>
          <w:p w14:paraId="67B9A639" w14:textId="77777777" w:rsidR="004D6266" w:rsidRDefault="004D6266">
            <w:pPr>
              <w:ind w:right="49"/>
              <w:jc w:val="center"/>
              <w:outlineLvl w:val="0"/>
              <w:rPr>
                <w:b/>
                <w:sz w:val="24"/>
                <w:szCs w:val="24"/>
              </w:rPr>
            </w:pPr>
          </w:p>
        </w:tc>
      </w:tr>
      <w:tr w:rsidR="004D6266" w14:paraId="0D17AD93" w14:textId="77777777">
        <w:trPr>
          <w:trHeight w:val="270"/>
        </w:trPr>
        <w:tc>
          <w:tcPr>
            <w:tcW w:w="3451" w:type="dxa"/>
            <w:shd w:val="clear" w:color="auto" w:fill="auto"/>
            <w:vAlign w:val="bottom"/>
          </w:tcPr>
          <w:p w14:paraId="7DC7C036" w14:textId="77777777" w:rsidR="004D6266" w:rsidRDefault="004D6266">
            <w:pPr>
              <w:rPr>
                <w:b/>
                <w:bCs/>
                <w:sz w:val="24"/>
                <w:szCs w:val="24"/>
                <w:lang w:val="en-US"/>
              </w:rPr>
            </w:pPr>
          </w:p>
        </w:tc>
        <w:tc>
          <w:tcPr>
            <w:tcW w:w="6378" w:type="dxa"/>
            <w:shd w:val="clear" w:color="auto" w:fill="auto"/>
            <w:vAlign w:val="bottom"/>
          </w:tcPr>
          <w:p w14:paraId="7325D2DF" w14:textId="77777777" w:rsidR="004D6266" w:rsidRDefault="00000000">
            <w:pPr>
              <w:jc w:val="center"/>
              <w:rPr>
                <w:b/>
                <w:bCs/>
                <w:sz w:val="24"/>
                <w:szCs w:val="24"/>
                <w:lang w:val="en-US"/>
              </w:rPr>
            </w:pPr>
            <w:r>
              <w:rPr>
                <w:b/>
                <w:bCs/>
                <w:sz w:val="24"/>
                <w:szCs w:val="24"/>
                <w:lang w:val="en-US"/>
              </w:rPr>
              <w:t xml:space="preserve">1. </w:t>
            </w:r>
            <w:proofErr w:type="spellStart"/>
            <w:r>
              <w:rPr>
                <w:b/>
                <w:bCs/>
                <w:sz w:val="24"/>
                <w:szCs w:val="24"/>
                <w:lang w:val="en-US"/>
              </w:rPr>
              <w:t>Идентификационные</w:t>
            </w:r>
            <w:proofErr w:type="spellEnd"/>
            <w:r>
              <w:rPr>
                <w:b/>
                <w:bCs/>
                <w:sz w:val="24"/>
                <w:szCs w:val="24"/>
                <w:lang w:val="en-US"/>
              </w:rPr>
              <w:t xml:space="preserve"> </w:t>
            </w:r>
            <w:proofErr w:type="spellStart"/>
            <w:r>
              <w:rPr>
                <w:b/>
                <w:bCs/>
                <w:sz w:val="24"/>
                <w:szCs w:val="24"/>
                <w:lang w:val="en-US"/>
              </w:rPr>
              <w:t>данные</w:t>
            </w:r>
            <w:proofErr w:type="spellEnd"/>
          </w:p>
        </w:tc>
      </w:tr>
      <w:tr w:rsidR="004D6266" w14:paraId="2B6A32E2" w14:textId="77777777">
        <w:trPr>
          <w:trHeight w:val="259"/>
        </w:trPr>
        <w:tc>
          <w:tcPr>
            <w:tcW w:w="3451" w:type="dxa"/>
            <w:shd w:val="clear" w:color="auto" w:fill="auto"/>
          </w:tcPr>
          <w:p w14:paraId="606A9DEB" w14:textId="77777777" w:rsidR="004D6266" w:rsidRDefault="00000000">
            <w:pPr>
              <w:ind w:firstLine="49"/>
              <w:rPr>
                <w:b/>
                <w:bCs/>
                <w:sz w:val="24"/>
                <w:szCs w:val="24"/>
                <w:lang w:val="en-US"/>
              </w:rPr>
            </w:pPr>
            <w:proofErr w:type="spellStart"/>
            <w:r>
              <w:rPr>
                <w:b/>
                <w:bCs/>
                <w:sz w:val="24"/>
                <w:szCs w:val="24"/>
                <w:lang w:val="en-US"/>
              </w:rPr>
              <w:t>Полное</w:t>
            </w:r>
            <w:proofErr w:type="spellEnd"/>
            <w:r>
              <w:rPr>
                <w:b/>
                <w:bCs/>
                <w:sz w:val="24"/>
                <w:szCs w:val="24"/>
                <w:lang w:val="en-US"/>
              </w:rPr>
              <w:t xml:space="preserve"> </w:t>
            </w:r>
            <w:proofErr w:type="spellStart"/>
            <w:r>
              <w:rPr>
                <w:b/>
                <w:bCs/>
                <w:sz w:val="24"/>
                <w:szCs w:val="24"/>
                <w:lang w:val="en-US"/>
              </w:rPr>
              <w:t>наименование</w:t>
            </w:r>
            <w:proofErr w:type="spellEnd"/>
          </w:p>
        </w:tc>
        <w:tc>
          <w:tcPr>
            <w:tcW w:w="6378" w:type="dxa"/>
            <w:tcBorders>
              <w:top w:val="single" w:sz="8" w:space="0" w:color="000000"/>
              <w:left w:val="single" w:sz="8" w:space="0" w:color="000000"/>
              <w:bottom w:val="single" w:sz="8" w:space="0" w:color="000000"/>
              <w:right w:val="single" w:sz="8" w:space="0" w:color="000000"/>
            </w:tcBorders>
            <w:shd w:val="clear" w:color="auto" w:fill="auto"/>
          </w:tcPr>
          <w:p w14:paraId="75391F14" w14:textId="77777777" w:rsidR="004D6266" w:rsidRDefault="004D6266">
            <w:pPr>
              <w:jc w:val="center"/>
              <w:rPr>
                <w:sz w:val="24"/>
                <w:szCs w:val="24"/>
                <w:lang w:val="en-US"/>
              </w:rPr>
            </w:pPr>
          </w:p>
        </w:tc>
      </w:tr>
      <w:tr w:rsidR="004D6266" w14:paraId="5C5B87A8" w14:textId="77777777">
        <w:trPr>
          <w:trHeight w:val="289"/>
        </w:trPr>
        <w:tc>
          <w:tcPr>
            <w:tcW w:w="3451" w:type="dxa"/>
            <w:shd w:val="clear" w:color="auto" w:fill="auto"/>
          </w:tcPr>
          <w:p w14:paraId="242EE23E" w14:textId="77777777" w:rsidR="004D6266" w:rsidRDefault="00000000">
            <w:pPr>
              <w:ind w:firstLine="49"/>
              <w:rPr>
                <w:b/>
                <w:bCs/>
                <w:sz w:val="24"/>
                <w:szCs w:val="24"/>
                <w:lang w:val="en-US"/>
              </w:rPr>
            </w:pPr>
            <w:proofErr w:type="spellStart"/>
            <w:r>
              <w:rPr>
                <w:b/>
                <w:bCs/>
                <w:sz w:val="24"/>
                <w:szCs w:val="24"/>
                <w:lang w:val="en-US"/>
              </w:rPr>
              <w:t>Сокращенное</w:t>
            </w:r>
            <w:proofErr w:type="spellEnd"/>
            <w:r>
              <w:rPr>
                <w:b/>
                <w:bCs/>
                <w:sz w:val="24"/>
                <w:szCs w:val="24"/>
                <w:lang w:val="en-US"/>
              </w:rPr>
              <w:t xml:space="preserve"> </w:t>
            </w:r>
            <w:proofErr w:type="spellStart"/>
            <w:r>
              <w:rPr>
                <w:b/>
                <w:bCs/>
                <w:sz w:val="24"/>
                <w:szCs w:val="24"/>
                <w:lang w:val="en-US"/>
              </w:rPr>
              <w:t>наименование</w:t>
            </w:r>
            <w:proofErr w:type="spellEnd"/>
          </w:p>
        </w:tc>
        <w:tc>
          <w:tcPr>
            <w:tcW w:w="6378" w:type="dxa"/>
            <w:tcBorders>
              <w:left w:val="single" w:sz="8" w:space="0" w:color="000000"/>
              <w:bottom w:val="single" w:sz="8" w:space="0" w:color="000000"/>
              <w:right w:val="single" w:sz="8" w:space="0" w:color="000000"/>
            </w:tcBorders>
            <w:shd w:val="clear" w:color="auto" w:fill="auto"/>
          </w:tcPr>
          <w:p w14:paraId="35AA2BB5" w14:textId="77777777" w:rsidR="004D6266" w:rsidRDefault="004D6266">
            <w:pPr>
              <w:jc w:val="center"/>
              <w:rPr>
                <w:sz w:val="24"/>
                <w:szCs w:val="24"/>
                <w:lang w:val="en-US"/>
              </w:rPr>
            </w:pPr>
          </w:p>
        </w:tc>
      </w:tr>
      <w:tr w:rsidR="004D6266" w14:paraId="2F1728BF" w14:textId="77777777">
        <w:trPr>
          <w:trHeight w:val="270"/>
        </w:trPr>
        <w:tc>
          <w:tcPr>
            <w:tcW w:w="3451" w:type="dxa"/>
            <w:shd w:val="clear" w:color="auto" w:fill="auto"/>
          </w:tcPr>
          <w:p w14:paraId="3E702E1E" w14:textId="77777777" w:rsidR="004D6266" w:rsidRDefault="00000000">
            <w:pPr>
              <w:ind w:firstLine="49"/>
              <w:rPr>
                <w:sz w:val="24"/>
                <w:szCs w:val="24"/>
                <w:lang w:val="en-US"/>
              </w:rPr>
            </w:pPr>
            <w:proofErr w:type="spellStart"/>
            <w:r>
              <w:rPr>
                <w:sz w:val="24"/>
                <w:szCs w:val="24"/>
                <w:lang w:val="en-US"/>
              </w:rPr>
              <w:t>Фирменное</w:t>
            </w:r>
            <w:proofErr w:type="spellEnd"/>
            <w:r>
              <w:rPr>
                <w:sz w:val="24"/>
                <w:szCs w:val="24"/>
                <w:lang w:val="en-US"/>
              </w:rPr>
              <w:t xml:space="preserve"> </w:t>
            </w:r>
            <w:proofErr w:type="spellStart"/>
            <w:r>
              <w:rPr>
                <w:sz w:val="24"/>
                <w:szCs w:val="24"/>
                <w:lang w:val="en-US"/>
              </w:rPr>
              <w:t>наименование</w:t>
            </w:r>
            <w:proofErr w:type="spellEnd"/>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70A618ED" w14:textId="77777777" w:rsidR="004D6266" w:rsidRDefault="004D6266">
            <w:pPr>
              <w:jc w:val="center"/>
              <w:rPr>
                <w:sz w:val="24"/>
                <w:szCs w:val="24"/>
                <w:lang w:val="en-US"/>
              </w:rPr>
            </w:pPr>
          </w:p>
        </w:tc>
      </w:tr>
      <w:tr w:rsidR="004D6266" w14:paraId="37F39FF7" w14:textId="77777777">
        <w:trPr>
          <w:trHeight w:val="270"/>
        </w:trPr>
        <w:tc>
          <w:tcPr>
            <w:tcW w:w="3451" w:type="dxa"/>
            <w:tcBorders>
              <w:right w:val="single" w:sz="4" w:space="0" w:color="000000"/>
            </w:tcBorders>
            <w:shd w:val="clear" w:color="auto" w:fill="auto"/>
          </w:tcPr>
          <w:p w14:paraId="2682E98D" w14:textId="77777777" w:rsidR="004D6266" w:rsidRDefault="00000000">
            <w:pPr>
              <w:ind w:firstLine="49"/>
              <w:rPr>
                <w:b/>
                <w:bCs/>
                <w:sz w:val="24"/>
                <w:szCs w:val="24"/>
                <w:lang w:val="en-US"/>
              </w:rPr>
            </w:pPr>
            <w:proofErr w:type="spellStart"/>
            <w:r>
              <w:rPr>
                <w:b/>
                <w:bCs/>
                <w:sz w:val="24"/>
                <w:szCs w:val="24"/>
                <w:lang w:val="en-US"/>
              </w:rPr>
              <w:t>Страна</w:t>
            </w:r>
            <w:proofErr w:type="spellEnd"/>
            <w:r>
              <w:rPr>
                <w:b/>
                <w:bCs/>
                <w:sz w:val="24"/>
                <w:szCs w:val="24"/>
                <w:lang w:val="en-US"/>
              </w:rPr>
              <w:t xml:space="preserve"> </w:t>
            </w:r>
            <w:proofErr w:type="spellStart"/>
            <w:r>
              <w:rPr>
                <w:b/>
                <w:bCs/>
                <w:sz w:val="24"/>
                <w:szCs w:val="24"/>
                <w:lang w:val="en-US"/>
              </w:rPr>
              <w:t>регистрации</w:t>
            </w:r>
            <w:proofErr w:type="spellEnd"/>
          </w:p>
        </w:tc>
        <w:tc>
          <w:tcPr>
            <w:tcW w:w="6378" w:type="dxa"/>
            <w:tcBorders>
              <w:top w:val="single" w:sz="8" w:space="0" w:color="000000"/>
              <w:left w:val="single" w:sz="8" w:space="0" w:color="000000"/>
              <w:bottom w:val="single" w:sz="8" w:space="0" w:color="000000"/>
              <w:right w:val="single" w:sz="8" w:space="0" w:color="000000"/>
            </w:tcBorders>
            <w:shd w:val="clear" w:color="auto" w:fill="auto"/>
          </w:tcPr>
          <w:p w14:paraId="0746889D" w14:textId="77777777" w:rsidR="004D6266" w:rsidRDefault="004D6266">
            <w:pPr>
              <w:jc w:val="center"/>
              <w:rPr>
                <w:sz w:val="24"/>
                <w:szCs w:val="24"/>
                <w:lang w:val="en-US"/>
              </w:rPr>
            </w:pPr>
          </w:p>
        </w:tc>
      </w:tr>
      <w:tr w:rsidR="004D6266" w14:paraId="6ABC1943" w14:textId="77777777">
        <w:trPr>
          <w:trHeight w:val="270"/>
        </w:trPr>
        <w:tc>
          <w:tcPr>
            <w:tcW w:w="3451" w:type="dxa"/>
            <w:shd w:val="clear" w:color="auto" w:fill="auto"/>
          </w:tcPr>
          <w:p w14:paraId="184C91A9" w14:textId="77777777" w:rsidR="004D6266" w:rsidRDefault="00000000">
            <w:pPr>
              <w:ind w:firstLine="49"/>
              <w:rPr>
                <w:b/>
                <w:bCs/>
                <w:sz w:val="24"/>
                <w:szCs w:val="24"/>
                <w:lang w:val="en-US"/>
              </w:rPr>
            </w:pPr>
            <w:r>
              <w:rPr>
                <w:b/>
                <w:bCs/>
                <w:sz w:val="24"/>
                <w:szCs w:val="24"/>
                <w:lang w:val="en-US"/>
              </w:rPr>
              <w:t>ИНН</w:t>
            </w:r>
          </w:p>
        </w:tc>
        <w:tc>
          <w:tcPr>
            <w:tcW w:w="6378" w:type="dxa"/>
            <w:tcBorders>
              <w:left w:val="single" w:sz="8" w:space="0" w:color="000000"/>
              <w:bottom w:val="single" w:sz="8" w:space="0" w:color="000000"/>
              <w:right w:val="single" w:sz="8" w:space="0" w:color="000000"/>
            </w:tcBorders>
            <w:shd w:val="clear" w:color="auto" w:fill="auto"/>
          </w:tcPr>
          <w:p w14:paraId="4C7CCC72" w14:textId="77777777" w:rsidR="004D6266" w:rsidRDefault="004D6266">
            <w:pPr>
              <w:jc w:val="center"/>
              <w:rPr>
                <w:sz w:val="24"/>
                <w:szCs w:val="24"/>
                <w:lang w:val="en-US"/>
              </w:rPr>
            </w:pPr>
          </w:p>
        </w:tc>
      </w:tr>
      <w:tr w:rsidR="004D6266" w14:paraId="0FF5D1CA" w14:textId="77777777">
        <w:trPr>
          <w:trHeight w:val="270"/>
        </w:trPr>
        <w:tc>
          <w:tcPr>
            <w:tcW w:w="3451" w:type="dxa"/>
            <w:shd w:val="clear" w:color="auto" w:fill="auto"/>
          </w:tcPr>
          <w:p w14:paraId="4D22161A" w14:textId="77777777" w:rsidR="004D6266" w:rsidRDefault="00000000">
            <w:pPr>
              <w:ind w:firstLine="49"/>
              <w:rPr>
                <w:b/>
                <w:bCs/>
                <w:sz w:val="24"/>
                <w:szCs w:val="24"/>
                <w:lang w:val="en-US"/>
              </w:rPr>
            </w:pPr>
            <w:r>
              <w:rPr>
                <w:b/>
                <w:bCs/>
                <w:sz w:val="24"/>
                <w:szCs w:val="24"/>
                <w:lang w:val="en-US"/>
              </w:rPr>
              <w:t>КПП</w:t>
            </w:r>
          </w:p>
        </w:tc>
        <w:tc>
          <w:tcPr>
            <w:tcW w:w="6378" w:type="dxa"/>
            <w:tcBorders>
              <w:left w:val="single" w:sz="8" w:space="0" w:color="000000"/>
              <w:bottom w:val="single" w:sz="8" w:space="0" w:color="000000"/>
              <w:right w:val="single" w:sz="8" w:space="0" w:color="000000"/>
            </w:tcBorders>
            <w:shd w:val="clear" w:color="auto" w:fill="auto"/>
          </w:tcPr>
          <w:p w14:paraId="2FB6B977" w14:textId="77777777" w:rsidR="004D6266" w:rsidRDefault="004D6266">
            <w:pPr>
              <w:jc w:val="center"/>
              <w:rPr>
                <w:sz w:val="24"/>
                <w:szCs w:val="24"/>
                <w:lang w:val="en-US"/>
              </w:rPr>
            </w:pPr>
          </w:p>
        </w:tc>
      </w:tr>
      <w:tr w:rsidR="004D6266" w14:paraId="6E424E79" w14:textId="77777777">
        <w:trPr>
          <w:trHeight w:val="270"/>
        </w:trPr>
        <w:tc>
          <w:tcPr>
            <w:tcW w:w="3451" w:type="dxa"/>
            <w:shd w:val="clear" w:color="auto" w:fill="auto"/>
          </w:tcPr>
          <w:p w14:paraId="647DF7C4" w14:textId="77777777" w:rsidR="004D6266" w:rsidRDefault="00000000">
            <w:pPr>
              <w:ind w:firstLine="49"/>
              <w:rPr>
                <w:b/>
                <w:bCs/>
                <w:sz w:val="24"/>
                <w:szCs w:val="24"/>
                <w:lang w:val="en-US"/>
              </w:rPr>
            </w:pPr>
            <w:r>
              <w:rPr>
                <w:b/>
                <w:bCs/>
                <w:sz w:val="24"/>
                <w:szCs w:val="24"/>
                <w:lang w:val="en-US"/>
              </w:rPr>
              <w:t>ОГРН</w:t>
            </w:r>
          </w:p>
        </w:tc>
        <w:tc>
          <w:tcPr>
            <w:tcW w:w="6378" w:type="dxa"/>
            <w:tcBorders>
              <w:left w:val="single" w:sz="8" w:space="0" w:color="000000"/>
              <w:bottom w:val="single" w:sz="8" w:space="0" w:color="000000"/>
              <w:right w:val="single" w:sz="8" w:space="0" w:color="000000"/>
            </w:tcBorders>
            <w:shd w:val="clear" w:color="auto" w:fill="auto"/>
          </w:tcPr>
          <w:p w14:paraId="4F96FBAF" w14:textId="77777777" w:rsidR="004D6266" w:rsidRDefault="004D6266">
            <w:pPr>
              <w:jc w:val="center"/>
              <w:rPr>
                <w:sz w:val="24"/>
                <w:szCs w:val="24"/>
                <w:lang w:val="en-US"/>
              </w:rPr>
            </w:pPr>
          </w:p>
        </w:tc>
      </w:tr>
      <w:tr w:rsidR="004D6266" w14:paraId="09BAA831" w14:textId="77777777">
        <w:trPr>
          <w:trHeight w:val="255"/>
        </w:trPr>
        <w:tc>
          <w:tcPr>
            <w:tcW w:w="3451" w:type="dxa"/>
            <w:shd w:val="clear" w:color="auto" w:fill="auto"/>
          </w:tcPr>
          <w:p w14:paraId="00C9795D" w14:textId="77777777" w:rsidR="004D6266" w:rsidRDefault="00000000">
            <w:pPr>
              <w:ind w:firstLine="49"/>
              <w:rPr>
                <w:sz w:val="24"/>
                <w:szCs w:val="24"/>
              </w:rPr>
            </w:pPr>
            <w:r>
              <w:rPr>
                <w:sz w:val="24"/>
                <w:szCs w:val="24"/>
              </w:rPr>
              <w:t>Регистр. номер (для иностр. орг.)</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4C418C92" w14:textId="77777777" w:rsidR="004D6266" w:rsidRDefault="004D6266">
            <w:pPr>
              <w:jc w:val="center"/>
              <w:rPr>
                <w:sz w:val="24"/>
                <w:szCs w:val="24"/>
              </w:rPr>
            </w:pPr>
          </w:p>
        </w:tc>
      </w:tr>
      <w:tr w:rsidR="004D6266" w14:paraId="16169E1C" w14:textId="77777777">
        <w:trPr>
          <w:trHeight w:val="255"/>
        </w:trPr>
        <w:tc>
          <w:tcPr>
            <w:tcW w:w="3451" w:type="dxa"/>
            <w:shd w:val="clear" w:color="auto" w:fill="auto"/>
          </w:tcPr>
          <w:p w14:paraId="58D31500" w14:textId="77777777" w:rsidR="004D6266" w:rsidRDefault="00000000">
            <w:pPr>
              <w:ind w:firstLine="49"/>
              <w:rPr>
                <w:sz w:val="24"/>
                <w:szCs w:val="24"/>
                <w:lang w:val="en-US"/>
              </w:rPr>
            </w:pPr>
            <w:proofErr w:type="spellStart"/>
            <w:r>
              <w:rPr>
                <w:sz w:val="24"/>
                <w:szCs w:val="24"/>
                <w:lang w:val="en-US"/>
              </w:rPr>
              <w:t>Код</w:t>
            </w:r>
            <w:proofErr w:type="spellEnd"/>
            <w:r>
              <w:rPr>
                <w:sz w:val="24"/>
                <w:szCs w:val="24"/>
                <w:lang w:val="en-US"/>
              </w:rPr>
              <w:t xml:space="preserve"> ОКПО</w:t>
            </w:r>
          </w:p>
        </w:tc>
        <w:tc>
          <w:tcPr>
            <w:tcW w:w="6378" w:type="dxa"/>
            <w:tcBorders>
              <w:left w:val="single" w:sz="4" w:space="0" w:color="000000"/>
              <w:bottom w:val="single" w:sz="4" w:space="0" w:color="000000"/>
              <w:right w:val="single" w:sz="4" w:space="0" w:color="000000"/>
            </w:tcBorders>
            <w:shd w:val="clear" w:color="auto" w:fill="auto"/>
          </w:tcPr>
          <w:p w14:paraId="34D9797E" w14:textId="77777777" w:rsidR="004D6266" w:rsidRDefault="004D6266">
            <w:pPr>
              <w:jc w:val="center"/>
              <w:rPr>
                <w:sz w:val="24"/>
                <w:szCs w:val="24"/>
                <w:lang w:val="en-US"/>
              </w:rPr>
            </w:pPr>
          </w:p>
        </w:tc>
      </w:tr>
      <w:tr w:rsidR="004D6266" w14:paraId="3D5EF4BC" w14:textId="77777777">
        <w:trPr>
          <w:trHeight w:val="255"/>
        </w:trPr>
        <w:tc>
          <w:tcPr>
            <w:tcW w:w="3451" w:type="dxa"/>
            <w:shd w:val="clear" w:color="auto" w:fill="auto"/>
          </w:tcPr>
          <w:p w14:paraId="7CBC48A6" w14:textId="77777777" w:rsidR="004D6266" w:rsidRDefault="00000000">
            <w:pPr>
              <w:ind w:firstLine="49"/>
              <w:rPr>
                <w:sz w:val="24"/>
                <w:szCs w:val="24"/>
                <w:lang w:val="en-US"/>
              </w:rPr>
            </w:pPr>
            <w:proofErr w:type="spellStart"/>
            <w:r>
              <w:rPr>
                <w:sz w:val="24"/>
                <w:szCs w:val="24"/>
                <w:lang w:val="en-US"/>
              </w:rPr>
              <w:t>Код</w:t>
            </w:r>
            <w:proofErr w:type="spellEnd"/>
            <w:r>
              <w:rPr>
                <w:sz w:val="24"/>
                <w:szCs w:val="24"/>
                <w:lang w:val="en-US"/>
              </w:rPr>
              <w:t xml:space="preserve"> ОКАТО</w:t>
            </w:r>
          </w:p>
        </w:tc>
        <w:tc>
          <w:tcPr>
            <w:tcW w:w="6378" w:type="dxa"/>
            <w:tcBorders>
              <w:left w:val="single" w:sz="4" w:space="0" w:color="000000"/>
              <w:bottom w:val="single" w:sz="4" w:space="0" w:color="000000"/>
              <w:right w:val="single" w:sz="4" w:space="0" w:color="000000"/>
            </w:tcBorders>
            <w:shd w:val="clear" w:color="auto" w:fill="auto"/>
          </w:tcPr>
          <w:p w14:paraId="5E3BF626" w14:textId="77777777" w:rsidR="004D6266" w:rsidRDefault="004D6266">
            <w:pPr>
              <w:jc w:val="center"/>
              <w:rPr>
                <w:sz w:val="24"/>
                <w:szCs w:val="24"/>
                <w:lang w:val="en-US"/>
              </w:rPr>
            </w:pPr>
          </w:p>
        </w:tc>
      </w:tr>
      <w:tr w:rsidR="004D6266" w14:paraId="66AE11E8" w14:textId="77777777">
        <w:trPr>
          <w:trHeight w:val="255"/>
        </w:trPr>
        <w:tc>
          <w:tcPr>
            <w:tcW w:w="3451" w:type="dxa"/>
            <w:shd w:val="clear" w:color="auto" w:fill="auto"/>
          </w:tcPr>
          <w:p w14:paraId="7EDF9D78" w14:textId="77777777" w:rsidR="004D6266" w:rsidRDefault="00000000">
            <w:pPr>
              <w:ind w:firstLine="49"/>
              <w:rPr>
                <w:sz w:val="24"/>
                <w:szCs w:val="24"/>
                <w:lang w:val="en-US"/>
              </w:rPr>
            </w:pPr>
            <w:proofErr w:type="spellStart"/>
            <w:r>
              <w:rPr>
                <w:sz w:val="24"/>
                <w:szCs w:val="24"/>
                <w:lang w:val="en-US"/>
              </w:rPr>
              <w:t>Форма</w:t>
            </w:r>
            <w:proofErr w:type="spellEnd"/>
            <w:r>
              <w:rPr>
                <w:sz w:val="24"/>
                <w:szCs w:val="24"/>
                <w:lang w:val="en-US"/>
              </w:rPr>
              <w:t xml:space="preserve"> </w:t>
            </w:r>
            <w:proofErr w:type="spellStart"/>
            <w:r>
              <w:rPr>
                <w:sz w:val="24"/>
                <w:szCs w:val="24"/>
                <w:lang w:val="en-US"/>
              </w:rPr>
              <w:t>собственности</w:t>
            </w:r>
            <w:proofErr w:type="spellEnd"/>
            <w:r>
              <w:rPr>
                <w:sz w:val="24"/>
                <w:szCs w:val="24"/>
                <w:lang w:val="en-US"/>
              </w:rPr>
              <w:t xml:space="preserve"> (ОКФС)</w:t>
            </w:r>
          </w:p>
        </w:tc>
        <w:tc>
          <w:tcPr>
            <w:tcW w:w="6378" w:type="dxa"/>
            <w:tcBorders>
              <w:left w:val="single" w:sz="4" w:space="0" w:color="000000"/>
              <w:bottom w:val="single" w:sz="4" w:space="0" w:color="000000"/>
              <w:right w:val="single" w:sz="4" w:space="0" w:color="000000"/>
            </w:tcBorders>
            <w:shd w:val="clear" w:color="auto" w:fill="auto"/>
          </w:tcPr>
          <w:p w14:paraId="63A9083E" w14:textId="77777777" w:rsidR="004D6266" w:rsidRDefault="004D6266">
            <w:pPr>
              <w:jc w:val="center"/>
              <w:rPr>
                <w:sz w:val="24"/>
                <w:szCs w:val="24"/>
                <w:lang w:val="en-US"/>
              </w:rPr>
            </w:pPr>
          </w:p>
        </w:tc>
      </w:tr>
      <w:tr w:rsidR="004D6266" w14:paraId="51F2506C" w14:textId="77777777">
        <w:trPr>
          <w:trHeight w:val="255"/>
        </w:trPr>
        <w:tc>
          <w:tcPr>
            <w:tcW w:w="3451" w:type="dxa"/>
            <w:shd w:val="clear" w:color="auto" w:fill="auto"/>
          </w:tcPr>
          <w:p w14:paraId="3EF1D3E3" w14:textId="77777777" w:rsidR="004D6266" w:rsidRDefault="00000000">
            <w:pPr>
              <w:ind w:firstLine="49"/>
              <w:rPr>
                <w:sz w:val="24"/>
                <w:szCs w:val="24"/>
                <w:lang w:val="en-US"/>
              </w:rPr>
            </w:pPr>
            <w:proofErr w:type="spellStart"/>
            <w:r>
              <w:rPr>
                <w:sz w:val="24"/>
                <w:szCs w:val="24"/>
                <w:lang w:val="en-US"/>
              </w:rPr>
              <w:t>Орг</w:t>
            </w:r>
            <w:proofErr w:type="spellEnd"/>
            <w:r>
              <w:rPr>
                <w:sz w:val="24"/>
                <w:szCs w:val="24"/>
                <w:lang w:val="en-US"/>
              </w:rPr>
              <w:t>.-</w:t>
            </w:r>
            <w:proofErr w:type="spellStart"/>
            <w:r>
              <w:rPr>
                <w:sz w:val="24"/>
                <w:szCs w:val="24"/>
                <w:lang w:val="en-US"/>
              </w:rPr>
              <w:t>правовая</w:t>
            </w:r>
            <w:proofErr w:type="spellEnd"/>
            <w:r>
              <w:rPr>
                <w:sz w:val="24"/>
                <w:szCs w:val="24"/>
                <w:lang w:val="en-US"/>
              </w:rPr>
              <w:t xml:space="preserve"> </w:t>
            </w:r>
            <w:proofErr w:type="spellStart"/>
            <w:r>
              <w:rPr>
                <w:sz w:val="24"/>
                <w:szCs w:val="24"/>
                <w:lang w:val="en-US"/>
              </w:rPr>
              <w:t>форма</w:t>
            </w:r>
            <w:proofErr w:type="spellEnd"/>
            <w:r>
              <w:rPr>
                <w:sz w:val="24"/>
                <w:szCs w:val="24"/>
                <w:lang w:val="en-US"/>
              </w:rPr>
              <w:t xml:space="preserve"> (ОКОПФ)</w:t>
            </w:r>
          </w:p>
        </w:tc>
        <w:tc>
          <w:tcPr>
            <w:tcW w:w="6378" w:type="dxa"/>
            <w:tcBorders>
              <w:left w:val="single" w:sz="4" w:space="0" w:color="000000"/>
              <w:right w:val="single" w:sz="4" w:space="0" w:color="000000"/>
            </w:tcBorders>
            <w:shd w:val="clear" w:color="auto" w:fill="auto"/>
          </w:tcPr>
          <w:p w14:paraId="5E5A86CD" w14:textId="77777777" w:rsidR="004D6266" w:rsidRDefault="004D6266">
            <w:pPr>
              <w:jc w:val="center"/>
              <w:rPr>
                <w:sz w:val="24"/>
                <w:szCs w:val="24"/>
                <w:lang w:val="en-US"/>
              </w:rPr>
            </w:pPr>
          </w:p>
        </w:tc>
      </w:tr>
      <w:tr w:rsidR="004D6266" w14:paraId="392E58C2" w14:textId="77777777">
        <w:trPr>
          <w:trHeight w:val="282"/>
        </w:trPr>
        <w:tc>
          <w:tcPr>
            <w:tcW w:w="3451" w:type="dxa"/>
            <w:shd w:val="clear" w:color="auto" w:fill="auto"/>
          </w:tcPr>
          <w:p w14:paraId="580412EE" w14:textId="77777777" w:rsidR="004D6266" w:rsidRDefault="00000000">
            <w:pPr>
              <w:ind w:firstLine="49"/>
              <w:rPr>
                <w:sz w:val="24"/>
                <w:szCs w:val="24"/>
                <w:lang w:val="en-US"/>
              </w:rPr>
            </w:pPr>
            <w:proofErr w:type="spellStart"/>
            <w:r>
              <w:rPr>
                <w:sz w:val="24"/>
                <w:szCs w:val="24"/>
                <w:lang w:val="en-US"/>
              </w:rPr>
              <w:t>Коды</w:t>
            </w:r>
            <w:proofErr w:type="spellEnd"/>
            <w:r>
              <w:rPr>
                <w:sz w:val="24"/>
                <w:szCs w:val="24"/>
                <w:lang w:val="en-US"/>
              </w:rPr>
              <w:t xml:space="preserve"> ОКВЭД</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2F570A2E" w14:textId="77777777" w:rsidR="004D6266" w:rsidRDefault="004D6266">
            <w:pPr>
              <w:jc w:val="center"/>
              <w:rPr>
                <w:sz w:val="24"/>
                <w:szCs w:val="24"/>
                <w:lang w:val="en-US"/>
              </w:rPr>
            </w:pPr>
          </w:p>
        </w:tc>
      </w:tr>
      <w:tr w:rsidR="004D6266" w14:paraId="08B9B145" w14:textId="77777777">
        <w:trPr>
          <w:trHeight w:val="270"/>
        </w:trPr>
        <w:tc>
          <w:tcPr>
            <w:tcW w:w="3451" w:type="dxa"/>
            <w:shd w:val="clear" w:color="auto" w:fill="auto"/>
          </w:tcPr>
          <w:p w14:paraId="420FE058" w14:textId="77777777" w:rsidR="004D6266" w:rsidRDefault="00000000">
            <w:pPr>
              <w:ind w:firstLine="49"/>
              <w:rPr>
                <w:sz w:val="24"/>
                <w:szCs w:val="24"/>
                <w:lang w:val="en-US"/>
              </w:rPr>
            </w:pPr>
            <w:proofErr w:type="spellStart"/>
            <w:r>
              <w:rPr>
                <w:sz w:val="24"/>
                <w:szCs w:val="24"/>
                <w:lang w:val="en-US"/>
              </w:rPr>
              <w:t>Коды</w:t>
            </w:r>
            <w:proofErr w:type="spellEnd"/>
            <w:r>
              <w:rPr>
                <w:sz w:val="24"/>
                <w:szCs w:val="24"/>
                <w:lang w:val="en-US"/>
              </w:rPr>
              <w:t xml:space="preserve"> ОКОНХ</w:t>
            </w:r>
          </w:p>
        </w:tc>
        <w:tc>
          <w:tcPr>
            <w:tcW w:w="6378" w:type="dxa"/>
            <w:tcBorders>
              <w:left w:val="single" w:sz="4" w:space="0" w:color="000000"/>
              <w:right w:val="single" w:sz="4" w:space="0" w:color="000000"/>
            </w:tcBorders>
            <w:shd w:val="clear" w:color="auto" w:fill="auto"/>
            <w:vAlign w:val="bottom"/>
          </w:tcPr>
          <w:p w14:paraId="761E6FF3" w14:textId="77777777" w:rsidR="004D6266" w:rsidRDefault="004D6266">
            <w:pPr>
              <w:jc w:val="center"/>
              <w:rPr>
                <w:sz w:val="24"/>
                <w:szCs w:val="24"/>
                <w:lang w:val="en-US"/>
              </w:rPr>
            </w:pPr>
          </w:p>
        </w:tc>
      </w:tr>
      <w:tr w:rsidR="004D6266" w14:paraId="749FF5F3" w14:textId="77777777">
        <w:trPr>
          <w:trHeight w:val="252"/>
        </w:trPr>
        <w:tc>
          <w:tcPr>
            <w:tcW w:w="3451" w:type="dxa"/>
            <w:shd w:val="clear" w:color="auto" w:fill="auto"/>
          </w:tcPr>
          <w:p w14:paraId="56D25E6F" w14:textId="77777777" w:rsidR="004D6266" w:rsidRDefault="00000000">
            <w:pPr>
              <w:ind w:firstLine="49"/>
              <w:rPr>
                <w:b/>
                <w:bCs/>
                <w:sz w:val="24"/>
                <w:szCs w:val="24"/>
              </w:rPr>
            </w:pPr>
            <w:proofErr w:type="spellStart"/>
            <w:r>
              <w:rPr>
                <w:b/>
                <w:bCs/>
                <w:sz w:val="24"/>
                <w:szCs w:val="24"/>
              </w:rPr>
              <w:t>Уровеньбюджета</w:t>
            </w:r>
            <w:proofErr w:type="spellEnd"/>
            <w:r>
              <w:rPr>
                <w:b/>
                <w:bCs/>
                <w:sz w:val="24"/>
                <w:szCs w:val="24"/>
              </w:rPr>
              <w:t xml:space="preserve">(для </w:t>
            </w:r>
            <w:proofErr w:type="spellStart"/>
            <w:r>
              <w:rPr>
                <w:b/>
                <w:bCs/>
                <w:sz w:val="24"/>
                <w:szCs w:val="24"/>
              </w:rPr>
              <w:t>бюдж</w:t>
            </w:r>
            <w:proofErr w:type="spellEnd"/>
            <w:r>
              <w:rPr>
                <w:b/>
                <w:bCs/>
                <w:sz w:val="24"/>
                <w:szCs w:val="24"/>
              </w:rPr>
              <w:t>. орг.)</w:t>
            </w:r>
          </w:p>
        </w:tc>
        <w:tc>
          <w:tcPr>
            <w:tcW w:w="6378" w:type="dxa"/>
            <w:tcBorders>
              <w:top w:val="single" w:sz="8" w:space="0" w:color="000000"/>
              <w:left w:val="single" w:sz="8" w:space="0" w:color="000000"/>
              <w:bottom w:val="single" w:sz="8" w:space="0" w:color="000000"/>
              <w:right w:val="single" w:sz="8" w:space="0" w:color="000000"/>
            </w:tcBorders>
            <w:shd w:val="clear" w:color="auto" w:fill="auto"/>
          </w:tcPr>
          <w:p w14:paraId="5F7DB545" w14:textId="77777777" w:rsidR="004D6266" w:rsidRDefault="004D6266">
            <w:pPr>
              <w:jc w:val="center"/>
              <w:rPr>
                <w:sz w:val="24"/>
                <w:szCs w:val="24"/>
              </w:rPr>
            </w:pPr>
          </w:p>
        </w:tc>
      </w:tr>
      <w:tr w:rsidR="004D6266" w14:paraId="069B2016" w14:textId="77777777">
        <w:trPr>
          <w:trHeight w:val="252"/>
        </w:trPr>
        <w:tc>
          <w:tcPr>
            <w:tcW w:w="3451" w:type="dxa"/>
            <w:shd w:val="clear" w:color="auto" w:fill="auto"/>
          </w:tcPr>
          <w:p w14:paraId="37AB5BF8" w14:textId="77777777" w:rsidR="004D6266" w:rsidRDefault="00000000">
            <w:pPr>
              <w:ind w:firstLine="49"/>
              <w:rPr>
                <w:b/>
                <w:bCs/>
                <w:sz w:val="24"/>
                <w:szCs w:val="24"/>
              </w:rPr>
            </w:pPr>
            <w:proofErr w:type="spellStart"/>
            <w:r>
              <w:rPr>
                <w:sz w:val="24"/>
                <w:szCs w:val="24"/>
                <w:lang w:val="en-US"/>
              </w:rPr>
              <w:t>Псевдоним</w:t>
            </w:r>
            <w:proofErr w:type="spellEnd"/>
            <w:r>
              <w:rPr>
                <w:sz w:val="24"/>
                <w:szCs w:val="24"/>
                <w:lang w:val="en-US"/>
              </w:rPr>
              <w:t xml:space="preserve"> (</w:t>
            </w:r>
            <w:proofErr w:type="spellStart"/>
            <w:r>
              <w:rPr>
                <w:sz w:val="24"/>
                <w:szCs w:val="24"/>
                <w:lang w:val="en-US"/>
              </w:rPr>
              <w:t>поисковый</w:t>
            </w:r>
            <w:proofErr w:type="spellEnd"/>
            <w:r>
              <w:rPr>
                <w:sz w:val="24"/>
                <w:szCs w:val="24"/>
                <w:lang w:val="en-US"/>
              </w:rPr>
              <w:t xml:space="preserve"> </w:t>
            </w:r>
            <w:proofErr w:type="spellStart"/>
            <w:r>
              <w:rPr>
                <w:sz w:val="24"/>
                <w:szCs w:val="24"/>
                <w:lang w:val="en-US"/>
              </w:rPr>
              <w:t>ключ</w:t>
            </w:r>
            <w:proofErr w:type="spellEnd"/>
            <w:r>
              <w:rPr>
                <w:sz w:val="24"/>
                <w:szCs w:val="24"/>
                <w:lang w:val="en-US"/>
              </w:rPr>
              <w:t>)</w:t>
            </w:r>
          </w:p>
        </w:tc>
        <w:tc>
          <w:tcPr>
            <w:tcW w:w="6378" w:type="dxa"/>
            <w:tcBorders>
              <w:top w:val="single" w:sz="8" w:space="0" w:color="000000"/>
              <w:left w:val="single" w:sz="8" w:space="0" w:color="000000"/>
              <w:bottom w:val="single" w:sz="8" w:space="0" w:color="000000"/>
              <w:right w:val="single" w:sz="8" w:space="0" w:color="000000"/>
            </w:tcBorders>
            <w:shd w:val="clear" w:color="auto" w:fill="auto"/>
          </w:tcPr>
          <w:p w14:paraId="43F41A20" w14:textId="77777777" w:rsidR="004D6266" w:rsidRDefault="004D6266">
            <w:pPr>
              <w:jc w:val="center"/>
              <w:rPr>
                <w:sz w:val="24"/>
                <w:szCs w:val="24"/>
                <w:lang w:val="en-US"/>
              </w:rPr>
            </w:pPr>
          </w:p>
        </w:tc>
      </w:tr>
      <w:tr w:rsidR="004D6266" w14:paraId="07E6B03F" w14:textId="77777777">
        <w:trPr>
          <w:trHeight w:val="252"/>
        </w:trPr>
        <w:tc>
          <w:tcPr>
            <w:tcW w:w="3451" w:type="dxa"/>
            <w:shd w:val="clear" w:color="auto" w:fill="auto"/>
          </w:tcPr>
          <w:p w14:paraId="082A9309" w14:textId="77777777" w:rsidR="004D6266" w:rsidRDefault="00000000">
            <w:pPr>
              <w:ind w:firstLine="49"/>
              <w:rPr>
                <w:b/>
                <w:bCs/>
                <w:sz w:val="24"/>
                <w:szCs w:val="24"/>
              </w:rPr>
            </w:pPr>
            <w:proofErr w:type="spellStart"/>
            <w:r>
              <w:rPr>
                <w:sz w:val="24"/>
                <w:szCs w:val="24"/>
                <w:lang w:val="en-US"/>
              </w:rPr>
              <w:t>Примечание</w:t>
            </w:r>
            <w:proofErr w:type="spellEnd"/>
          </w:p>
        </w:tc>
        <w:tc>
          <w:tcPr>
            <w:tcW w:w="6378" w:type="dxa"/>
            <w:tcBorders>
              <w:top w:val="single" w:sz="8" w:space="0" w:color="000000"/>
              <w:left w:val="single" w:sz="8" w:space="0" w:color="000000"/>
              <w:bottom w:val="single" w:sz="8" w:space="0" w:color="000000"/>
              <w:right w:val="single" w:sz="8" w:space="0" w:color="000000"/>
            </w:tcBorders>
            <w:shd w:val="clear" w:color="auto" w:fill="auto"/>
          </w:tcPr>
          <w:p w14:paraId="645765BB" w14:textId="77777777" w:rsidR="004D6266" w:rsidRDefault="004D6266">
            <w:pPr>
              <w:jc w:val="center"/>
              <w:rPr>
                <w:sz w:val="24"/>
                <w:szCs w:val="24"/>
                <w:lang w:val="en-US"/>
              </w:rPr>
            </w:pPr>
          </w:p>
        </w:tc>
      </w:tr>
      <w:tr w:rsidR="004D6266" w14:paraId="232E54A2" w14:textId="77777777">
        <w:trPr>
          <w:trHeight w:val="255"/>
        </w:trPr>
        <w:tc>
          <w:tcPr>
            <w:tcW w:w="3451" w:type="dxa"/>
            <w:shd w:val="clear" w:color="auto" w:fill="auto"/>
            <w:vAlign w:val="bottom"/>
          </w:tcPr>
          <w:p w14:paraId="38041749" w14:textId="77777777" w:rsidR="004D6266" w:rsidRDefault="004D6266">
            <w:pPr>
              <w:ind w:firstLine="49"/>
              <w:rPr>
                <w:sz w:val="24"/>
                <w:szCs w:val="24"/>
                <w:lang w:val="en-US"/>
              </w:rPr>
            </w:pPr>
          </w:p>
        </w:tc>
        <w:tc>
          <w:tcPr>
            <w:tcW w:w="6378" w:type="dxa"/>
            <w:shd w:val="clear" w:color="auto" w:fill="auto"/>
            <w:vAlign w:val="bottom"/>
          </w:tcPr>
          <w:p w14:paraId="0FFE206B" w14:textId="77777777" w:rsidR="004D6266" w:rsidRDefault="00000000">
            <w:pPr>
              <w:jc w:val="center"/>
              <w:rPr>
                <w:b/>
                <w:bCs/>
                <w:sz w:val="24"/>
                <w:szCs w:val="24"/>
                <w:lang w:val="en-US"/>
              </w:rPr>
            </w:pPr>
            <w:r>
              <w:rPr>
                <w:b/>
                <w:bCs/>
                <w:sz w:val="24"/>
                <w:szCs w:val="24"/>
                <w:lang w:val="en-US"/>
              </w:rPr>
              <w:t xml:space="preserve">2. </w:t>
            </w:r>
            <w:proofErr w:type="spellStart"/>
            <w:r>
              <w:rPr>
                <w:b/>
                <w:bCs/>
                <w:sz w:val="24"/>
                <w:szCs w:val="24"/>
                <w:lang w:val="en-US"/>
              </w:rPr>
              <w:t>Адрес</w:t>
            </w:r>
            <w:proofErr w:type="spellEnd"/>
            <w:r>
              <w:rPr>
                <w:b/>
                <w:bCs/>
                <w:sz w:val="24"/>
                <w:szCs w:val="24"/>
                <w:lang w:val="en-US"/>
              </w:rPr>
              <w:t xml:space="preserve"> </w:t>
            </w:r>
            <w:proofErr w:type="spellStart"/>
            <w:r>
              <w:rPr>
                <w:b/>
                <w:bCs/>
                <w:sz w:val="24"/>
                <w:szCs w:val="24"/>
                <w:lang w:val="en-US"/>
              </w:rPr>
              <w:t>места</w:t>
            </w:r>
            <w:proofErr w:type="spellEnd"/>
            <w:r>
              <w:rPr>
                <w:b/>
                <w:bCs/>
                <w:sz w:val="24"/>
                <w:szCs w:val="24"/>
                <w:lang w:val="en-US"/>
              </w:rPr>
              <w:t xml:space="preserve"> </w:t>
            </w:r>
            <w:proofErr w:type="spellStart"/>
            <w:r>
              <w:rPr>
                <w:b/>
                <w:bCs/>
                <w:sz w:val="24"/>
                <w:szCs w:val="24"/>
                <w:lang w:val="en-US"/>
              </w:rPr>
              <w:t>нахождения</w:t>
            </w:r>
            <w:proofErr w:type="spellEnd"/>
          </w:p>
        </w:tc>
      </w:tr>
      <w:tr w:rsidR="004D6266" w14:paraId="33E14C74" w14:textId="77777777">
        <w:trPr>
          <w:trHeight w:val="270"/>
        </w:trPr>
        <w:tc>
          <w:tcPr>
            <w:tcW w:w="3451" w:type="dxa"/>
            <w:shd w:val="clear" w:color="auto" w:fill="auto"/>
          </w:tcPr>
          <w:p w14:paraId="43718153" w14:textId="77777777" w:rsidR="004D6266" w:rsidRDefault="00000000">
            <w:pPr>
              <w:ind w:firstLine="49"/>
              <w:rPr>
                <w:b/>
                <w:bCs/>
                <w:sz w:val="24"/>
                <w:szCs w:val="24"/>
                <w:lang w:val="en-US"/>
              </w:rPr>
            </w:pPr>
            <w:proofErr w:type="spellStart"/>
            <w:r>
              <w:rPr>
                <w:b/>
                <w:bCs/>
                <w:sz w:val="24"/>
                <w:szCs w:val="24"/>
                <w:lang w:val="en-US"/>
              </w:rPr>
              <w:t>Адрес</w:t>
            </w:r>
            <w:proofErr w:type="spellEnd"/>
            <w:r>
              <w:rPr>
                <w:b/>
                <w:bCs/>
                <w:sz w:val="24"/>
                <w:szCs w:val="24"/>
                <w:lang w:val="en-US"/>
              </w:rPr>
              <w:t xml:space="preserve"> в РФ:</w:t>
            </w:r>
          </w:p>
        </w:tc>
        <w:tc>
          <w:tcPr>
            <w:tcW w:w="6378" w:type="dxa"/>
            <w:shd w:val="clear" w:color="auto" w:fill="auto"/>
            <w:vAlign w:val="bottom"/>
          </w:tcPr>
          <w:p w14:paraId="747B2903" w14:textId="77777777" w:rsidR="004D6266" w:rsidRDefault="004D6266">
            <w:pPr>
              <w:jc w:val="center"/>
              <w:rPr>
                <w:b/>
                <w:bCs/>
                <w:sz w:val="24"/>
                <w:szCs w:val="24"/>
                <w:lang w:val="en-US"/>
              </w:rPr>
            </w:pPr>
          </w:p>
        </w:tc>
      </w:tr>
      <w:tr w:rsidR="004D6266" w14:paraId="158C76EC" w14:textId="77777777">
        <w:trPr>
          <w:trHeight w:val="270"/>
        </w:trPr>
        <w:tc>
          <w:tcPr>
            <w:tcW w:w="3451" w:type="dxa"/>
            <w:shd w:val="clear" w:color="auto" w:fill="auto"/>
          </w:tcPr>
          <w:p w14:paraId="653EDB6D" w14:textId="77777777" w:rsidR="004D6266" w:rsidRDefault="00000000">
            <w:pPr>
              <w:ind w:firstLine="49"/>
              <w:rPr>
                <w:b/>
                <w:bCs/>
                <w:sz w:val="24"/>
                <w:szCs w:val="24"/>
                <w:lang w:val="en-US"/>
              </w:rPr>
            </w:pPr>
            <w:r>
              <w:rPr>
                <w:b/>
                <w:bCs/>
                <w:sz w:val="24"/>
                <w:szCs w:val="24"/>
                <w:lang w:val="en-US"/>
              </w:rPr>
              <w:t xml:space="preserve">  - </w:t>
            </w:r>
            <w:proofErr w:type="spellStart"/>
            <w:r>
              <w:rPr>
                <w:b/>
                <w:bCs/>
                <w:sz w:val="24"/>
                <w:szCs w:val="24"/>
                <w:lang w:val="en-US"/>
              </w:rPr>
              <w:t>почтовый</w:t>
            </w:r>
            <w:proofErr w:type="spellEnd"/>
            <w:r>
              <w:rPr>
                <w:b/>
                <w:bCs/>
                <w:sz w:val="24"/>
                <w:szCs w:val="24"/>
                <w:lang w:val="en-US"/>
              </w:rPr>
              <w:t xml:space="preserve"> </w:t>
            </w:r>
            <w:proofErr w:type="spellStart"/>
            <w:r>
              <w:rPr>
                <w:b/>
                <w:bCs/>
                <w:sz w:val="24"/>
                <w:szCs w:val="24"/>
                <w:lang w:val="en-US"/>
              </w:rPr>
              <w:t>индекс</w:t>
            </w:r>
            <w:proofErr w:type="spellEnd"/>
          </w:p>
        </w:tc>
        <w:tc>
          <w:tcPr>
            <w:tcW w:w="6378" w:type="dxa"/>
            <w:tcBorders>
              <w:top w:val="single" w:sz="8" w:space="0" w:color="000000"/>
              <w:left w:val="single" w:sz="8" w:space="0" w:color="000000"/>
              <w:bottom w:val="single" w:sz="8" w:space="0" w:color="000000"/>
              <w:right w:val="single" w:sz="8" w:space="0" w:color="000000"/>
            </w:tcBorders>
            <w:shd w:val="clear" w:color="auto" w:fill="auto"/>
          </w:tcPr>
          <w:p w14:paraId="3774C3E8" w14:textId="77777777" w:rsidR="004D6266" w:rsidRDefault="004D6266">
            <w:pPr>
              <w:jc w:val="center"/>
              <w:rPr>
                <w:sz w:val="24"/>
                <w:szCs w:val="24"/>
                <w:lang w:val="en-US"/>
              </w:rPr>
            </w:pPr>
          </w:p>
        </w:tc>
      </w:tr>
      <w:tr w:rsidR="004D6266" w14:paraId="49204212" w14:textId="77777777">
        <w:trPr>
          <w:trHeight w:val="270"/>
        </w:trPr>
        <w:tc>
          <w:tcPr>
            <w:tcW w:w="3451" w:type="dxa"/>
            <w:shd w:val="clear" w:color="auto" w:fill="auto"/>
          </w:tcPr>
          <w:p w14:paraId="48BAF4D4" w14:textId="77777777" w:rsidR="004D6266" w:rsidRDefault="00000000">
            <w:pPr>
              <w:ind w:firstLine="49"/>
              <w:rPr>
                <w:b/>
                <w:bCs/>
                <w:sz w:val="24"/>
                <w:szCs w:val="24"/>
                <w:lang w:val="en-US"/>
              </w:rPr>
            </w:pPr>
            <w:r>
              <w:rPr>
                <w:b/>
                <w:bCs/>
                <w:sz w:val="24"/>
                <w:szCs w:val="24"/>
                <w:lang w:val="en-US"/>
              </w:rPr>
              <w:t xml:space="preserve">  - </w:t>
            </w:r>
            <w:proofErr w:type="spellStart"/>
            <w:r>
              <w:rPr>
                <w:b/>
                <w:bCs/>
                <w:sz w:val="24"/>
                <w:szCs w:val="24"/>
                <w:lang w:val="en-US"/>
              </w:rPr>
              <w:t>регион</w:t>
            </w:r>
            <w:proofErr w:type="spellEnd"/>
          </w:p>
        </w:tc>
        <w:tc>
          <w:tcPr>
            <w:tcW w:w="6378" w:type="dxa"/>
            <w:tcBorders>
              <w:left w:val="single" w:sz="8" w:space="0" w:color="000000"/>
              <w:bottom w:val="single" w:sz="8" w:space="0" w:color="000000"/>
              <w:right w:val="single" w:sz="8" w:space="0" w:color="000000"/>
            </w:tcBorders>
            <w:shd w:val="clear" w:color="auto" w:fill="auto"/>
          </w:tcPr>
          <w:p w14:paraId="474F5297" w14:textId="77777777" w:rsidR="004D6266" w:rsidRDefault="004D6266">
            <w:pPr>
              <w:jc w:val="center"/>
              <w:rPr>
                <w:sz w:val="24"/>
                <w:szCs w:val="24"/>
                <w:lang w:val="en-US"/>
              </w:rPr>
            </w:pPr>
          </w:p>
        </w:tc>
      </w:tr>
      <w:tr w:rsidR="004D6266" w14:paraId="7CC0AC20" w14:textId="77777777">
        <w:trPr>
          <w:trHeight w:val="270"/>
        </w:trPr>
        <w:tc>
          <w:tcPr>
            <w:tcW w:w="3451" w:type="dxa"/>
            <w:shd w:val="clear" w:color="auto" w:fill="auto"/>
          </w:tcPr>
          <w:p w14:paraId="759396DC" w14:textId="77777777" w:rsidR="004D6266" w:rsidRDefault="00000000">
            <w:pPr>
              <w:ind w:firstLine="49"/>
              <w:rPr>
                <w:b/>
                <w:bCs/>
                <w:sz w:val="24"/>
                <w:szCs w:val="24"/>
                <w:lang w:val="en-US"/>
              </w:rPr>
            </w:pPr>
            <w:r>
              <w:rPr>
                <w:b/>
                <w:bCs/>
                <w:sz w:val="24"/>
                <w:szCs w:val="24"/>
                <w:lang w:val="en-US"/>
              </w:rPr>
              <w:t xml:space="preserve">  - </w:t>
            </w:r>
            <w:proofErr w:type="spellStart"/>
            <w:r>
              <w:rPr>
                <w:b/>
                <w:bCs/>
                <w:sz w:val="24"/>
                <w:szCs w:val="24"/>
                <w:lang w:val="en-US"/>
              </w:rPr>
              <w:t>район</w:t>
            </w:r>
            <w:proofErr w:type="spellEnd"/>
          </w:p>
        </w:tc>
        <w:tc>
          <w:tcPr>
            <w:tcW w:w="6378" w:type="dxa"/>
            <w:tcBorders>
              <w:left w:val="single" w:sz="8" w:space="0" w:color="000000"/>
              <w:bottom w:val="single" w:sz="8" w:space="0" w:color="000000"/>
              <w:right w:val="single" w:sz="8" w:space="0" w:color="000000"/>
            </w:tcBorders>
            <w:shd w:val="clear" w:color="auto" w:fill="auto"/>
          </w:tcPr>
          <w:p w14:paraId="3A0F6C76" w14:textId="77777777" w:rsidR="004D6266" w:rsidRDefault="004D6266">
            <w:pPr>
              <w:jc w:val="center"/>
              <w:rPr>
                <w:sz w:val="24"/>
                <w:szCs w:val="24"/>
                <w:lang w:val="en-US"/>
              </w:rPr>
            </w:pPr>
          </w:p>
        </w:tc>
      </w:tr>
      <w:tr w:rsidR="004D6266" w14:paraId="430C785F" w14:textId="77777777">
        <w:trPr>
          <w:trHeight w:val="270"/>
        </w:trPr>
        <w:tc>
          <w:tcPr>
            <w:tcW w:w="3451" w:type="dxa"/>
            <w:shd w:val="clear" w:color="auto" w:fill="auto"/>
          </w:tcPr>
          <w:p w14:paraId="06984FD9" w14:textId="77777777" w:rsidR="004D6266" w:rsidRDefault="00000000">
            <w:pPr>
              <w:ind w:firstLine="49"/>
              <w:rPr>
                <w:b/>
                <w:bCs/>
                <w:sz w:val="24"/>
                <w:szCs w:val="24"/>
                <w:lang w:val="en-US"/>
              </w:rPr>
            </w:pPr>
            <w:r>
              <w:rPr>
                <w:b/>
                <w:bCs/>
                <w:sz w:val="24"/>
                <w:szCs w:val="24"/>
                <w:lang w:val="en-US"/>
              </w:rPr>
              <w:t xml:space="preserve">  - </w:t>
            </w:r>
            <w:proofErr w:type="spellStart"/>
            <w:r>
              <w:rPr>
                <w:b/>
                <w:bCs/>
                <w:sz w:val="24"/>
                <w:szCs w:val="24"/>
                <w:lang w:val="en-US"/>
              </w:rPr>
              <w:t>город</w:t>
            </w:r>
            <w:proofErr w:type="spellEnd"/>
          </w:p>
        </w:tc>
        <w:tc>
          <w:tcPr>
            <w:tcW w:w="6378" w:type="dxa"/>
            <w:tcBorders>
              <w:left w:val="single" w:sz="8" w:space="0" w:color="000000"/>
              <w:bottom w:val="single" w:sz="8" w:space="0" w:color="000000"/>
              <w:right w:val="single" w:sz="8" w:space="0" w:color="000000"/>
            </w:tcBorders>
            <w:shd w:val="clear" w:color="auto" w:fill="auto"/>
          </w:tcPr>
          <w:p w14:paraId="1C3BF401" w14:textId="77777777" w:rsidR="004D6266" w:rsidRDefault="004D6266">
            <w:pPr>
              <w:jc w:val="center"/>
              <w:rPr>
                <w:sz w:val="24"/>
                <w:szCs w:val="24"/>
                <w:lang w:val="en-US"/>
              </w:rPr>
            </w:pPr>
          </w:p>
        </w:tc>
      </w:tr>
      <w:tr w:rsidR="004D6266" w14:paraId="432DC9FF" w14:textId="77777777">
        <w:trPr>
          <w:trHeight w:val="270"/>
        </w:trPr>
        <w:tc>
          <w:tcPr>
            <w:tcW w:w="3451" w:type="dxa"/>
            <w:shd w:val="clear" w:color="auto" w:fill="auto"/>
          </w:tcPr>
          <w:p w14:paraId="50729C38" w14:textId="77777777" w:rsidR="004D6266" w:rsidRDefault="00000000">
            <w:pPr>
              <w:ind w:firstLine="49"/>
              <w:rPr>
                <w:b/>
                <w:bCs/>
                <w:sz w:val="24"/>
                <w:szCs w:val="24"/>
                <w:lang w:val="en-US"/>
              </w:rPr>
            </w:pPr>
            <w:r>
              <w:rPr>
                <w:b/>
                <w:bCs/>
                <w:sz w:val="24"/>
                <w:szCs w:val="24"/>
                <w:lang w:val="en-US"/>
              </w:rPr>
              <w:t xml:space="preserve">  - </w:t>
            </w:r>
            <w:proofErr w:type="spellStart"/>
            <w:r>
              <w:rPr>
                <w:b/>
                <w:bCs/>
                <w:sz w:val="24"/>
                <w:szCs w:val="24"/>
                <w:lang w:val="en-US"/>
              </w:rPr>
              <w:t>населенный</w:t>
            </w:r>
            <w:proofErr w:type="spellEnd"/>
            <w:r>
              <w:rPr>
                <w:b/>
                <w:bCs/>
                <w:sz w:val="24"/>
                <w:szCs w:val="24"/>
                <w:lang w:val="en-US"/>
              </w:rPr>
              <w:t xml:space="preserve"> </w:t>
            </w:r>
            <w:proofErr w:type="spellStart"/>
            <w:r>
              <w:rPr>
                <w:b/>
                <w:bCs/>
                <w:sz w:val="24"/>
                <w:szCs w:val="24"/>
                <w:lang w:val="en-US"/>
              </w:rPr>
              <w:t>пункт</w:t>
            </w:r>
            <w:proofErr w:type="spellEnd"/>
          </w:p>
        </w:tc>
        <w:tc>
          <w:tcPr>
            <w:tcW w:w="6378" w:type="dxa"/>
            <w:tcBorders>
              <w:left w:val="single" w:sz="8" w:space="0" w:color="000000"/>
              <w:bottom w:val="single" w:sz="8" w:space="0" w:color="000000"/>
              <w:right w:val="single" w:sz="8" w:space="0" w:color="000000"/>
            </w:tcBorders>
            <w:shd w:val="clear" w:color="auto" w:fill="auto"/>
          </w:tcPr>
          <w:p w14:paraId="57DFE3AA" w14:textId="77777777" w:rsidR="004D6266" w:rsidRDefault="004D6266">
            <w:pPr>
              <w:jc w:val="center"/>
              <w:rPr>
                <w:sz w:val="24"/>
                <w:szCs w:val="24"/>
                <w:lang w:val="en-US"/>
              </w:rPr>
            </w:pPr>
          </w:p>
        </w:tc>
      </w:tr>
      <w:tr w:rsidR="004D6266" w14:paraId="7A1236F7" w14:textId="77777777">
        <w:trPr>
          <w:trHeight w:val="270"/>
        </w:trPr>
        <w:tc>
          <w:tcPr>
            <w:tcW w:w="3451" w:type="dxa"/>
            <w:shd w:val="clear" w:color="auto" w:fill="auto"/>
          </w:tcPr>
          <w:p w14:paraId="4EAB224A" w14:textId="77777777" w:rsidR="004D6266" w:rsidRDefault="00000000">
            <w:pPr>
              <w:ind w:firstLine="49"/>
              <w:rPr>
                <w:b/>
                <w:bCs/>
                <w:sz w:val="24"/>
                <w:szCs w:val="24"/>
                <w:lang w:val="en-US"/>
              </w:rPr>
            </w:pPr>
            <w:r>
              <w:rPr>
                <w:b/>
                <w:bCs/>
                <w:sz w:val="24"/>
                <w:szCs w:val="24"/>
                <w:lang w:val="en-US"/>
              </w:rPr>
              <w:t xml:space="preserve">  - </w:t>
            </w:r>
            <w:proofErr w:type="spellStart"/>
            <w:r>
              <w:rPr>
                <w:b/>
                <w:bCs/>
                <w:sz w:val="24"/>
                <w:szCs w:val="24"/>
                <w:lang w:val="en-US"/>
              </w:rPr>
              <w:t>улица</w:t>
            </w:r>
            <w:proofErr w:type="spellEnd"/>
          </w:p>
        </w:tc>
        <w:tc>
          <w:tcPr>
            <w:tcW w:w="6378" w:type="dxa"/>
            <w:tcBorders>
              <w:left w:val="single" w:sz="8" w:space="0" w:color="000000"/>
              <w:bottom w:val="single" w:sz="8" w:space="0" w:color="000000"/>
              <w:right w:val="single" w:sz="8" w:space="0" w:color="000000"/>
            </w:tcBorders>
            <w:shd w:val="clear" w:color="auto" w:fill="auto"/>
          </w:tcPr>
          <w:p w14:paraId="164F44E1" w14:textId="77777777" w:rsidR="004D6266" w:rsidRDefault="004D6266">
            <w:pPr>
              <w:jc w:val="center"/>
              <w:rPr>
                <w:sz w:val="24"/>
                <w:szCs w:val="24"/>
                <w:lang w:val="en-US"/>
              </w:rPr>
            </w:pPr>
          </w:p>
        </w:tc>
      </w:tr>
      <w:tr w:rsidR="004D6266" w14:paraId="44C1FFD2" w14:textId="77777777">
        <w:trPr>
          <w:trHeight w:val="270"/>
        </w:trPr>
        <w:tc>
          <w:tcPr>
            <w:tcW w:w="3451" w:type="dxa"/>
            <w:shd w:val="clear" w:color="auto" w:fill="auto"/>
          </w:tcPr>
          <w:p w14:paraId="27D389A8" w14:textId="77777777" w:rsidR="004D6266" w:rsidRDefault="00000000">
            <w:pPr>
              <w:ind w:firstLine="49"/>
              <w:rPr>
                <w:b/>
                <w:bCs/>
                <w:sz w:val="24"/>
                <w:szCs w:val="24"/>
                <w:lang w:val="en-US"/>
              </w:rPr>
            </w:pPr>
            <w:r>
              <w:rPr>
                <w:b/>
                <w:bCs/>
                <w:sz w:val="24"/>
                <w:szCs w:val="24"/>
                <w:lang w:val="en-US"/>
              </w:rPr>
              <w:t xml:space="preserve">  - </w:t>
            </w:r>
            <w:proofErr w:type="spellStart"/>
            <w:r>
              <w:rPr>
                <w:b/>
                <w:bCs/>
                <w:sz w:val="24"/>
                <w:szCs w:val="24"/>
                <w:lang w:val="en-US"/>
              </w:rPr>
              <w:t>дом</w:t>
            </w:r>
            <w:proofErr w:type="spellEnd"/>
          </w:p>
        </w:tc>
        <w:tc>
          <w:tcPr>
            <w:tcW w:w="6378" w:type="dxa"/>
            <w:tcBorders>
              <w:left w:val="single" w:sz="8" w:space="0" w:color="000000"/>
              <w:bottom w:val="single" w:sz="8" w:space="0" w:color="000000"/>
              <w:right w:val="single" w:sz="8" w:space="0" w:color="000000"/>
            </w:tcBorders>
            <w:shd w:val="clear" w:color="auto" w:fill="auto"/>
          </w:tcPr>
          <w:p w14:paraId="7954C978" w14:textId="77777777" w:rsidR="004D6266" w:rsidRDefault="004D6266">
            <w:pPr>
              <w:jc w:val="center"/>
              <w:rPr>
                <w:sz w:val="24"/>
                <w:szCs w:val="24"/>
                <w:lang w:val="en-US"/>
              </w:rPr>
            </w:pPr>
          </w:p>
        </w:tc>
      </w:tr>
      <w:tr w:rsidR="004D6266" w14:paraId="286760BB" w14:textId="77777777">
        <w:trPr>
          <w:trHeight w:val="270"/>
        </w:trPr>
        <w:tc>
          <w:tcPr>
            <w:tcW w:w="3451" w:type="dxa"/>
            <w:shd w:val="clear" w:color="auto" w:fill="auto"/>
          </w:tcPr>
          <w:p w14:paraId="6180059C" w14:textId="77777777" w:rsidR="004D6266" w:rsidRDefault="00000000">
            <w:pPr>
              <w:ind w:firstLine="49"/>
              <w:rPr>
                <w:b/>
                <w:bCs/>
                <w:sz w:val="24"/>
                <w:szCs w:val="24"/>
                <w:lang w:val="en-US"/>
              </w:rPr>
            </w:pPr>
            <w:r>
              <w:rPr>
                <w:b/>
                <w:bCs/>
                <w:sz w:val="24"/>
                <w:szCs w:val="24"/>
                <w:lang w:val="en-US"/>
              </w:rPr>
              <w:t xml:space="preserve">  - </w:t>
            </w:r>
            <w:proofErr w:type="spellStart"/>
            <w:r>
              <w:rPr>
                <w:b/>
                <w:bCs/>
                <w:sz w:val="24"/>
                <w:szCs w:val="24"/>
                <w:lang w:val="en-US"/>
              </w:rPr>
              <w:t>строение</w:t>
            </w:r>
            <w:proofErr w:type="spellEnd"/>
          </w:p>
        </w:tc>
        <w:tc>
          <w:tcPr>
            <w:tcW w:w="6378" w:type="dxa"/>
            <w:tcBorders>
              <w:left w:val="single" w:sz="8" w:space="0" w:color="000000"/>
              <w:bottom w:val="single" w:sz="8" w:space="0" w:color="000000"/>
              <w:right w:val="single" w:sz="8" w:space="0" w:color="000000"/>
            </w:tcBorders>
            <w:shd w:val="clear" w:color="auto" w:fill="auto"/>
          </w:tcPr>
          <w:p w14:paraId="07642836" w14:textId="77777777" w:rsidR="004D6266" w:rsidRDefault="004D6266">
            <w:pPr>
              <w:jc w:val="center"/>
              <w:rPr>
                <w:sz w:val="24"/>
                <w:szCs w:val="24"/>
                <w:lang w:val="en-US"/>
              </w:rPr>
            </w:pPr>
          </w:p>
        </w:tc>
      </w:tr>
      <w:tr w:rsidR="004D6266" w14:paraId="4E259FF9" w14:textId="77777777">
        <w:trPr>
          <w:trHeight w:val="270"/>
        </w:trPr>
        <w:tc>
          <w:tcPr>
            <w:tcW w:w="3451" w:type="dxa"/>
            <w:shd w:val="clear" w:color="auto" w:fill="auto"/>
          </w:tcPr>
          <w:p w14:paraId="20F6B9DB" w14:textId="77777777" w:rsidR="004D6266" w:rsidRDefault="00000000">
            <w:pPr>
              <w:ind w:firstLine="49"/>
              <w:rPr>
                <w:b/>
                <w:bCs/>
                <w:sz w:val="24"/>
                <w:szCs w:val="24"/>
                <w:lang w:val="en-US"/>
              </w:rPr>
            </w:pPr>
            <w:r>
              <w:rPr>
                <w:b/>
                <w:bCs/>
                <w:sz w:val="24"/>
                <w:szCs w:val="24"/>
                <w:lang w:val="en-US"/>
              </w:rPr>
              <w:t xml:space="preserve">  - </w:t>
            </w:r>
            <w:proofErr w:type="spellStart"/>
            <w:r>
              <w:rPr>
                <w:b/>
                <w:bCs/>
                <w:sz w:val="24"/>
                <w:szCs w:val="24"/>
                <w:lang w:val="en-US"/>
              </w:rPr>
              <w:t>квартира</w:t>
            </w:r>
            <w:proofErr w:type="spellEnd"/>
            <w:r>
              <w:rPr>
                <w:b/>
                <w:bCs/>
                <w:sz w:val="24"/>
                <w:szCs w:val="24"/>
                <w:lang w:val="en-US"/>
              </w:rPr>
              <w:t xml:space="preserve"> (</w:t>
            </w:r>
            <w:proofErr w:type="spellStart"/>
            <w:r>
              <w:rPr>
                <w:b/>
                <w:bCs/>
                <w:sz w:val="24"/>
                <w:szCs w:val="24"/>
                <w:lang w:val="en-US"/>
              </w:rPr>
              <w:t>офис</w:t>
            </w:r>
            <w:proofErr w:type="spellEnd"/>
            <w:r>
              <w:rPr>
                <w:b/>
                <w:bCs/>
                <w:sz w:val="24"/>
                <w:szCs w:val="24"/>
                <w:lang w:val="en-US"/>
              </w:rPr>
              <w:t>)</w:t>
            </w:r>
          </w:p>
        </w:tc>
        <w:tc>
          <w:tcPr>
            <w:tcW w:w="6378" w:type="dxa"/>
            <w:tcBorders>
              <w:left w:val="single" w:sz="8" w:space="0" w:color="000000"/>
              <w:bottom w:val="single" w:sz="8" w:space="0" w:color="000000"/>
              <w:right w:val="single" w:sz="8" w:space="0" w:color="000000"/>
            </w:tcBorders>
            <w:shd w:val="clear" w:color="auto" w:fill="auto"/>
          </w:tcPr>
          <w:p w14:paraId="3444CAD2" w14:textId="77777777" w:rsidR="004D6266" w:rsidRDefault="004D6266">
            <w:pPr>
              <w:jc w:val="center"/>
              <w:rPr>
                <w:sz w:val="24"/>
                <w:szCs w:val="24"/>
                <w:lang w:val="en-US"/>
              </w:rPr>
            </w:pPr>
          </w:p>
        </w:tc>
      </w:tr>
      <w:tr w:rsidR="004D6266" w14:paraId="5DA641B3" w14:textId="77777777">
        <w:trPr>
          <w:trHeight w:val="255"/>
        </w:trPr>
        <w:tc>
          <w:tcPr>
            <w:tcW w:w="3451" w:type="dxa"/>
            <w:shd w:val="clear" w:color="auto" w:fill="auto"/>
            <w:vAlign w:val="bottom"/>
          </w:tcPr>
          <w:p w14:paraId="1476EA74" w14:textId="77777777" w:rsidR="004D6266" w:rsidRDefault="004D6266">
            <w:pPr>
              <w:ind w:firstLine="49"/>
              <w:rPr>
                <w:sz w:val="24"/>
                <w:szCs w:val="24"/>
                <w:lang w:val="en-US"/>
              </w:rPr>
            </w:pPr>
          </w:p>
        </w:tc>
        <w:tc>
          <w:tcPr>
            <w:tcW w:w="6378" w:type="dxa"/>
            <w:tcBorders>
              <w:top w:val="single" w:sz="4" w:space="0" w:color="000000"/>
            </w:tcBorders>
            <w:shd w:val="clear" w:color="auto" w:fill="auto"/>
            <w:vAlign w:val="bottom"/>
          </w:tcPr>
          <w:p w14:paraId="310D1332" w14:textId="77777777" w:rsidR="004D6266" w:rsidRDefault="00000000">
            <w:pPr>
              <w:jc w:val="center"/>
              <w:rPr>
                <w:b/>
                <w:bCs/>
                <w:sz w:val="24"/>
                <w:szCs w:val="24"/>
                <w:lang w:val="en-US"/>
              </w:rPr>
            </w:pPr>
            <w:r>
              <w:rPr>
                <w:b/>
                <w:bCs/>
                <w:sz w:val="24"/>
                <w:szCs w:val="24"/>
                <w:lang w:val="en-US"/>
              </w:rPr>
              <w:t xml:space="preserve">3. </w:t>
            </w:r>
            <w:proofErr w:type="spellStart"/>
            <w:r>
              <w:rPr>
                <w:b/>
                <w:bCs/>
                <w:sz w:val="24"/>
                <w:szCs w:val="24"/>
                <w:lang w:val="en-US"/>
              </w:rPr>
              <w:t>Почтовый</w:t>
            </w:r>
            <w:proofErr w:type="spellEnd"/>
            <w:r>
              <w:rPr>
                <w:b/>
                <w:bCs/>
                <w:sz w:val="24"/>
                <w:szCs w:val="24"/>
                <w:lang w:val="en-US"/>
              </w:rPr>
              <w:t xml:space="preserve"> </w:t>
            </w:r>
            <w:proofErr w:type="spellStart"/>
            <w:r>
              <w:rPr>
                <w:b/>
                <w:bCs/>
                <w:sz w:val="24"/>
                <w:szCs w:val="24"/>
                <w:lang w:val="en-US"/>
              </w:rPr>
              <w:t>адрес</w:t>
            </w:r>
            <w:proofErr w:type="spellEnd"/>
          </w:p>
        </w:tc>
      </w:tr>
      <w:tr w:rsidR="004D6266" w14:paraId="7C3385EA" w14:textId="77777777">
        <w:trPr>
          <w:trHeight w:val="270"/>
        </w:trPr>
        <w:tc>
          <w:tcPr>
            <w:tcW w:w="3451" w:type="dxa"/>
            <w:shd w:val="clear" w:color="auto" w:fill="auto"/>
          </w:tcPr>
          <w:p w14:paraId="4E335661" w14:textId="77777777" w:rsidR="004D6266" w:rsidRDefault="00000000">
            <w:pPr>
              <w:ind w:firstLine="49"/>
              <w:rPr>
                <w:b/>
                <w:bCs/>
                <w:sz w:val="24"/>
                <w:szCs w:val="24"/>
                <w:lang w:val="en-US"/>
              </w:rPr>
            </w:pPr>
            <w:proofErr w:type="spellStart"/>
            <w:r>
              <w:rPr>
                <w:b/>
                <w:bCs/>
                <w:sz w:val="24"/>
                <w:szCs w:val="24"/>
                <w:lang w:val="en-US"/>
              </w:rPr>
              <w:t>Адрес</w:t>
            </w:r>
            <w:proofErr w:type="spellEnd"/>
            <w:r>
              <w:rPr>
                <w:b/>
                <w:bCs/>
                <w:sz w:val="24"/>
                <w:szCs w:val="24"/>
                <w:lang w:val="en-US"/>
              </w:rPr>
              <w:t xml:space="preserve"> в РФ:</w:t>
            </w:r>
          </w:p>
        </w:tc>
        <w:tc>
          <w:tcPr>
            <w:tcW w:w="6378" w:type="dxa"/>
            <w:shd w:val="clear" w:color="auto" w:fill="auto"/>
            <w:vAlign w:val="bottom"/>
          </w:tcPr>
          <w:p w14:paraId="2285A5BA" w14:textId="77777777" w:rsidR="004D6266" w:rsidRDefault="004D6266">
            <w:pPr>
              <w:rPr>
                <w:b/>
                <w:bCs/>
                <w:sz w:val="24"/>
                <w:szCs w:val="24"/>
                <w:lang w:val="en-US"/>
              </w:rPr>
            </w:pPr>
          </w:p>
        </w:tc>
      </w:tr>
      <w:tr w:rsidR="004D6266" w14:paraId="3AB2E4C6" w14:textId="77777777">
        <w:trPr>
          <w:trHeight w:val="270"/>
        </w:trPr>
        <w:tc>
          <w:tcPr>
            <w:tcW w:w="3451" w:type="dxa"/>
            <w:shd w:val="clear" w:color="auto" w:fill="auto"/>
          </w:tcPr>
          <w:p w14:paraId="5FA56ECC" w14:textId="77777777" w:rsidR="004D6266" w:rsidRDefault="00000000">
            <w:pPr>
              <w:ind w:firstLine="49"/>
              <w:rPr>
                <w:b/>
                <w:bCs/>
                <w:sz w:val="24"/>
                <w:szCs w:val="24"/>
                <w:lang w:val="en-US"/>
              </w:rPr>
            </w:pPr>
            <w:r>
              <w:rPr>
                <w:b/>
                <w:bCs/>
                <w:sz w:val="24"/>
                <w:szCs w:val="24"/>
                <w:lang w:val="en-US"/>
              </w:rPr>
              <w:t xml:space="preserve">  - </w:t>
            </w:r>
            <w:proofErr w:type="spellStart"/>
            <w:r>
              <w:rPr>
                <w:b/>
                <w:bCs/>
                <w:sz w:val="24"/>
                <w:szCs w:val="24"/>
                <w:lang w:val="en-US"/>
              </w:rPr>
              <w:t>почтовый</w:t>
            </w:r>
            <w:proofErr w:type="spellEnd"/>
            <w:r>
              <w:rPr>
                <w:b/>
                <w:bCs/>
                <w:sz w:val="24"/>
                <w:szCs w:val="24"/>
                <w:lang w:val="en-US"/>
              </w:rPr>
              <w:t xml:space="preserve"> </w:t>
            </w:r>
            <w:proofErr w:type="spellStart"/>
            <w:r>
              <w:rPr>
                <w:b/>
                <w:bCs/>
                <w:sz w:val="24"/>
                <w:szCs w:val="24"/>
                <w:lang w:val="en-US"/>
              </w:rPr>
              <w:t>индекс</w:t>
            </w:r>
            <w:proofErr w:type="spellEnd"/>
          </w:p>
        </w:tc>
        <w:tc>
          <w:tcPr>
            <w:tcW w:w="6378" w:type="dxa"/>
            <w:tcBorders>
              <w:top w:val="single" w:sz="8" w:space="0" w:color="000000"/>
              <w:left w:val="single" w:sz="8" w:space="0" w:color="000000"/>
              <w:bottom w:val="single" w:sz="8" w:space="0" w:color="000000"/>
              <w:right w:val="single" w:sz="8" w:space="0" w:color="000000"/>
            </w:tcBorders>
            <w:shd w:val="clear" w:color="auto" w:fill="auto"/>
          </w:tcPr>
          <w:p w14:paraId="68986DA3" w14:textId="77777777" w:rsidR="004D6266" w:rsidRDefault="004D6266">
            <w:pPr>
              <w:jc w:val="center"/>
              <w:rPr>
                <w:sz w:val="24"/>
                <w:szCs w:val="24"/>
                <w:lang w:val="en-US"/>
              </w:rPr>
            </w:pPr>
          </w:p>
        </w:tc>
      </w:tr>
      <w:tr w:rsidR="004D6266" w14:paraId="5E0848A5" w14:textId="77777777">
        <w:trPr>
          <w:trHeight w:val="270"/>
        </w:trPr>
        <w:tc>
          <w:tcPr>
            <w:tcW w:w="3451" w:type="dxa"/>
            <w:shd w:val="clear" w:color="auto" w:fill="auto"/>
          </w:tcPr>
          <w:p w14:paraId="7BFF629B" w14:textId="77777777" w:rsidR="004D6266" w:rsidRDefault="00000000">
            <w:pPr>
              <w:ind w:firstLine="49"/>
              <w:rPr>
                <w:b/>
                <w:bCs/>
                <w:sz w:val="24"/>
                <w:szCs w:val="24"/>
                <w:lang w:val="en-US"/>
              </w:rPr>
            </w:pPr>
            <w:r>
              <w:rPr>
                <w:b/>
                <w:bCs/>
                <w:sz w:val="24"/>
                <w:szCs w:val="24"/>
                <w:lang w:val="en-US"/>
              </w:rPr>
              <w:t xml:space="preserve">  - </w:t>
            </w:r>
            <w:proofErr w:type="spellStart"/>
            <w:r>
              <w:rPr>
                <w:b/>
                <w:bCs/>
                <w:sz w:val="24"/>
                <w:szCs w:val="24"/>
                <w:lang w:val="en-US"/>
              </w:rPr>
              <w:t>регион</w:t>
            </w:r>
            <w:proofErr w:type="spellEnd"/>
          </w:p>
        </w:tc>
        <w:tc>
          <w:tcPr>
            <w:tcW w:w="6378" w:type="dxa"/>
            <w:tcBorders>
              <w:left w:val="single" w:sz="8" w:space="0" w:color="000000"/>
              <w:bottom w:val="single" w:sz="8" w:space="0" w:color="000000"/>
              <w:right w:val="single" w:sz="8" w:space="0" w:color="000000"/>
            </w:tcBorders>
            <w:shd w:val="clear" w:color="auto" w:fill="auto"/>
          </w:tcPr>
          <w:p w14:paraId="0F76DCFB" w14:textId="77777777" w:rsidR="004D6266" w:rsidRDefault="004D6266">
            <w:pPr>
              <w:jc w:val="center"/>
              <w:rPr>
                <w:sz w:val="24"/>
                <w:szCs w:val="24"/>
                <w:lang w:val="en-US"/>
              </w:rPr>
            </w:pPr>
          </w:p>
        </w:tc>
      </w:tr>
      <w:tr w:rsidR="004D6266" w14:paraId="16B7936C" w14:textId="77777777">
        <w:trPr>
          <w:trHeight w:val="270"/>
        </w:trPr>
        <w:tc>
          <w:tcPr>
            <w:tcW w:w="3451" w:type="dxa"/>
            <w:shd w:val="clear" w:color="auto" w:fill="auto"/>
          </w:tcPr>
          <w:p w14:paraId="7ED7DC5F" w14:textId="77777777" w:rsidR="004D6266" w:rsidRDefault="00000000">
            <w:pPr>
              <w:ind w:firstLine="49"/>
              <w:rPr>
                <w:b/>
                <w:bCs/>
                <w:sz w:val="24"/>
                <w:szCs w:val="24"/>
                <w:lang w:val="en-US"/>
              </w:rPr>
            </w:pPr>
            <w:r>
              <w:rPr>
                <w:b/>
                <w:bCs/>
                <w:sz w:val="24"/>
                <w:szCs w:val="24"/>
                <w:lang w:val="en-US"/>
              </w:rPr>
              <w:t xml:space="preserve">  - </w:t>
            </w:r>
            <w:proofErr w:type="spellStart"/>
            <w:r>
              <w:rPr>
                <w:b/>
                <w:bCs/>
                <w:sz w:val="24"/>
                <w:szCs w:val="24"/>
                <w:lang w:val="en-US"/>
              </w:rPr>
              <w:t>район</w:t>
            </w:r>
            <w:proofErr w:type="spellEnd"/>
          </w:p>
        </w:tc>
        <w:tc>
          <w:tcPr>
            <w:tcW w:w="6378" w:type="dxa"/>
            <w:tcBorders>
              <w:left w:val="single" w:sz="8" w:space="0" w:color="000000"/>
              <w:bottom w:val="single" w:sz="8" w:space="0" w:color="000000"/>
              <w:right w:val="single" w:sz="8" w:space="0" w:color="000000"/>
            </w:tcBorders>
            <w:shd w:val="clear" w:color="auto" w:fill="auto"/>
          </w:tcPr>
          <w:p w14:paraId="3A2E2112" w14:textId="77777777" w:rsidR="004D6266" w:rsidRDefault="004D6266">
            <w:pPr>
              <w:jc w:val="center"/>
              <w:rPr>
                <w:sz w:val="24"/>
                <w:szCs w:val="24"/>
                <w:lang w:val="en-US"/>
              </w:rPr>
            </w:pPr>
          </w:p>
        </w:tc>
      </w:tr>
      <w:tr w:rsidR="004D6266" w14:paraId="2BFBADAB" w14:textId="77777777">
        <w:trPr>
          <w:trHeight w:val="270"/>
        </w:trPr>
        <w:tc>
          <w:tcPr>
            <w:tcW w:w="3451" w:type="dxa"/>
            <w:shd w:val="clear" w:color="auto" w:fill="auto"/>
          </w:tcPr>
          <w:p w14:paraId="1B9F4E95" w14:textId="77777777" w:rsidR="004D6266" w:rsidRDefault="00000000">
            <w:pPr>
              <w:ind w:firstLine="49"/>
              <w:rPr>
                <w:b/>
                <w:bCs/>
                <w:sz w:val="24"/>
                <w:szCs w:val="24"/>
                <w:lang w:val="en-US"/>
              </w:rPr>
            </w:pPr>
            <w:r>
              <w:rPr>
                <w:b/>
                <w:bCs/>
                <w:sz w:val="24"/>
                <w:szCs w:val="24"/>
                <w:lang w:val="en-US"/>
              </w:rPr>
              <w:t xml:space="preserve">  - </w:t>
            </w:r>
            <w:proofErr w:type="spellStart"/>
            <w:r>
              <w:rPr>
                <w:b/>
                <w:bCs/>
                <w:sz w:val="24"/>
                <w:szCs w:val="24"/>
                <w:lang w:val="en-US"/>
              </w:rPr>
              <w:t>город</w:t>
            </w:r>
            <w:proofErr w:type="spellEnd"/>
          </w:p>
        </w:tc>
        <w:tc>
          <w:tcPr>
            <w:tcW w:w="6378" w:type="dxa"/>
            <w:tcBorders>
              <w:left w:val="single" w:sz="8" w:space="0" w:color="000000"/>
              <w:bottom w:val="single" w:sz="8" w:space="0" w:color="000000"/>
              <w:right w:val="single" w:sz="8" w:space="0" w:color="000000"/>
            </w:tcBorders>
            <w:shd w:val="clear" w:color="auto" w:fill="auto"/>
          </w:tcPr>
          <w:p w14:paraId="49967462" w14:textId="77777777" w:rsidR="004D6266" w:rsidRDefault="004D6266">
            <w:pPr>
              <w:jc w:val="center"/>
              <w:rPr>
                <w:sz w:val="24"/>
                <w:szCs w:val="24"/>
                <w:lang w:val="en-US"/>
              </w:rPr>
            </w:pPr>
          </w:p>
        </w:tc>
      </w:tr>
      <w:tr w:rsidR="004D6266" w14:paraId="1B9FD76B" w14:textId="77777777">
        <w:trPr>
          <w:trHeight w:val="270"/>
        </w:trPr>
        <w:tc>
          <w:tcPr>
            <w:tcW w:w="3451" w:type="dxa"/>
            <w:shd w:val="clear" w:color="auto" w:fill="auto"/>
          </w:tcPr>
          <w:p w14:paraId="71423955" w14:textId="77777777" w:rsidR="004D6266" w:rsidRDefault="00000000">
            <w:pPr>
              <w:ind w:firstLine="49"/>
              <w:rPr>
                <w:b/>
                <w:bCs/>
                <w:sz w:val="24"/>
                <w:szCs w:val="24"/>
                <w:lang w:val="en-US"/>
              </w:rPr>
            </w:pPr>
            <w:r>
              <w:rPr>
                <w:b/>
                <w:bCs/>
                <w:sz w:val="24"/>
                <w:szCs w:val="24"/>
                <w:lang w:val="en-US"/>
              </w:rPr>
              <w:t xml:space="preserve">  - </w:t>
            </w:r>
            <w:proofErr w:type="spellStart"/>
            <w:r>
              <w:rPr>
                <w:b/>
                <w:bCs/>
                <w:sz w:val="24"/>
                <w:szCs w:val="24"/>
                <w:lang w:val="en-US"/>
              </w:rPr>
              <w:t>населенный</w:t>
            </w:r>
            <w:proofErr w:type="spellEnd"/>
            <w:r>
              <w:rPr>
                <w:b/>
                <w:bCs/>
                <w:sz w:val="24"/>
                <w:szCs w:val="24"/>
                <w:lang w:val="en-US"/>
              </w:rPr>
              <w:t xml:space="preserve"> </w:t>
            </w:r>
            <w:proofErr w:type="spellStart"/>
            <w:r>
              <w:rPr>
                <w:b/>
                <w:bCs/>
                <w:sz w:val="24"/>
                <w:szCs w:val="24"/>
                <w:lang w:val="en-US"/>
              </w:rPr>
              <w:t>пункт</w:t>
            </w:r>
            <w:proofErr w:type="spellEnd"/>
          </w:p>
        </w:tc>
        <w:tc>
          <w:tcPr>
            <w:tcW w:w="6378" w:type="dxa"/>
            <w:tcBorders>
              <w:left w:val="single" w:sz="8" w:space="0" w:color="000000"/>
              <w:bottom w:val="single" w:sz="8" w:space="0" w:color="000000"/>
              <w:right w:val="single" w:sz="8" w:space="0" w:color="000000"/>
            </w:tcBorders>
            <w:shd w:val="clear" w:color="auto" w:fill="auto"/>
          </w:tcPr>
          <w:p w14:paraId="149E6545" w14:textId="77777777" w:rsidR="004D6266" w:rsidRDefault="004D6266">
            <w:pPr>
              <w:jc w:val="center"/>
              <w:rPr>
                <w:sz w:val="24"/>
                <w:szCs w:val="24"/>
                <w:lang w:val="en-US"/>
              </w:rPr>
            </w:pPr>
          </w:p>
        </w:tc>
      </w:tr>
      <w:tr w:rsidR="004D6266" w14:paraId="0D4608BF" w14:textId="77777777">
        <w:trPr>
          <w:trHeight w:val="270"/>
        </w:trPr>
        <w:tc>
          <w:tcPr>
            <w:tcW w:w="3451" w:type="dxa"/>
            <w:shd w:val="clear" w:color="auto" w:fill="auto"/>
          </w:tcPr>
          <w:p w14:paraId="5E17E50F" w14:textId="77777777" w:rsidR="004D6266" w:rsidRDefault="00000000">
            <w:pPr>
              <w:ind w:firstLine="49"/>
              <w:rPr>
                <w:b/>
                <w:bCs/>
                <w:sz w:val="24"/>
                <w:szCs w:val="24"/>
                <w:lang w:val="en-US"/>
              </w:rPr>
            </w:pPr>
            <w:r>
              <w:rPr>
                <w:b/>
                <w:bCs/>
                <w:sz w:val="24"/>
                <w:szCs w:val="24"/>
                <w:lang w:val="en-US"/>
              </w:rPr>
              <w:t xml:space="preserve">  - </w:t>
            </w:r>
            <w:proofErr w:type="spellStart"/>
            <w:r>
              <w:rPr>
                <w:b/>
                <w:bCs/>
                <w:sz w:val="24"/>
                <w:szCs w:val="24"/>
                <w:lang w:val="en-US"/>
              </w:rPr>
              <w:t>улица</w:t>
            </w:r>
            <w:proofErr w:type="spellEnd"/>
          </w:p>
        </w:tc>
        <w:tc>
          <w:tcPr>
            <w:tcW w:w="6378" w:type="dxa"/>
            <w:tcBorders>
              <w:left w:val="single" w:sz="8" w:space="0" w:color="000000"/>
              <w:bottom w:val="single" w:sz="8" w:space="0" w:color="000000"/>
              <w:right w:val="single" w:sz="8" w:space="0" w:color="000000"/>
            </w:tcBorders>
            <w:shd w:val="clear" w:color="auto" w:fill="auto"/>
          </w:tcPr>
          <w:p w14:paraId="55BB4B56" w14:textId="77777777" w:rsidR="004D6266" w:rsidRDefault="004D6266">
            <w:pPr>
              <w:jc w:val="center"/>
              <w:rPr>
                <w:sz w:val="24"/>
                <w:szCs w:val="24"/>
                <w:lang w:val="en-US"/>
              </w:rPr>
            </w:pPr>
          </w:p>
        </w:tc>
      </w:tr>
      <w:tr w:rsidR="004D6266" w14:paraId="342B8247" w14:textId="77777777">
        <w:trPr>
          <w:trHeight w:val="270"/>
        </w:trPr>
        <w:tc>
          <w:tcPr>
            <w:tcW w:w="3451" w:type="dxa"/>
            <w:shd w:val="clear" w:color="auto" w:fill="auto"/>
          </w:tcPr>
          <w:p w14:paraId="52CA4D72" w14:textId="77777777" w:rsidR="004D6266" w:rsidRDefault="00000000">
            <w:pPr>
              <w:ind w:firstLine="49"/>
              <w:rPr>
                <w:b/>
                <w:bCs/>
                <w:sz w:val="24"/>
                <w:szCs w:val="24"/>
                <w:lang w:val="en-US"/>
              </w:rPr>
            </w:pPr>
            <w:r>
              <w:rPr>
                <w:b/>
                <w:bCs/>
                <w:sz w:val="24"/>
                <w:szCs w:val="24"/>
                <w:lang w:val="en-US"/>
              </w:rPr>
              <w:t xml:space="preserve">  - </w:t>
            </w:r>
            <w:proofErr w:type="spellStart"/>
            <w:r>
              <w:rPr>
                <w:b/>
                <w:bCs/>
                <w:sz w:val="24"/>
                <w:szCs w:val="24"/>
                <w:lang w:val="en-US"/>
              </w:rPr>
              <w:t>дом</w:t>
            </w:r>
            <w:proofErr w:type="spellEnd"/>
          </w:p>
        </w:tc>
        <w:tc>
          <w:tcPr>
            <w:tcW w:w="6378" w:type="dxa"/>
            <w:tcBorders>
              <w:left w:val="single" w:sz="8" w:space="0" w:color="000000"/>
              <w:bottom w:val="single" w:sz="8" w:space="0" w:color="000000"/>
              <w:right w:val="single" w:sz="8" w:space="0" w:color="000000"/>
            </w:tcBorders>
            <w:shd w:val="clear" w:color="auto" w:fill="auto"/>
          </w:tcPr>
          <w:p w14:paraId="3609E1E3" w14:textId="77777777" w:rsidR="004D6266" w:rsidRDefault="004D6266">
            <w:pPr>
              <w:jc w:val="center"/>
              <w:rPr>
                <w:sz w:val="24"/>
                <w:szCs w:val="24"/>
                <w:lang w:val="en-US"/>
              </w:rPr>
            </w:pPr>
          </w:p>
        </w:tc>
      </w:tr>
      <w:tr w:rsidR="004D6266" w14:paraId="48159066" w14:textId="77777777">
        <w:trPr>
          <w:trHeight w:val="270"/>
        </w:trPr>
        <w:tc>
          <w:tcPr>
            <w:tcW w:w="3451" w:type="dxa"/>
            <w:shd w:val="clear" w:color="auto" w:fill="auto"/>
          </w:tcPr>
          <w:p w14:paraId="0431BC35" w14:textId="77777777" w:rsidR="004D6266" w:rsidRDefault="00000000">
            <w:pPr>
              <w:ind w:firstLine="49"/>
              <w:rPr>
                <w:b/>
                <w:bCs/>
                <w:sz w:val="24"/>
                <w:szCs w:val="24"/>
                <w:lang w:val="en-US"/>
              </w:rPr>
            </w:pPr>
            <w:r>
              <w:rPr>
                <w:b/>
                <w:bCs/>
                <w:sz w:val="24"/>
                <w:szCs w:val="24"/>
                <w:lang w:val="en-US"/>
              </w:rPr>
              <w:t xml:space="preserve">  - </w:t>
            </w:r>
            <w:proofErr w:type="spellStart"/>
            <w:r>
              <w:rPr>
                <w:b/>
                <w:bCs/>
                <w:sz w:val="24"/>
                <w:szCs w:val="24"/>
                <w:lang w:val="en-US"/>
              </w:rPr>
              <w:t>корпус</w:t>
            </w:r>
            <w:proofErr w:type="spellEnd"/>
            <w:r>
              <w:rPr>
                <w:b/>
                <w:bCs/>
                <w:sz w:val="24"/>
                <w:szCs w:val="24"/>
                <w:lang w:val="en-US"/>
              </w:rPr>
              <w:t xml:space="preserve"> (</w:t>
            </w:r>
            <w:proofErr w:type="spellStart"/>
            <w:r>
              <w:rPr>
                <w:b/>
                <w:bCs/>
                <w:sz w:val="24"/>
                <w:szCs w:val="24"/>
                <w:lang w:val="en-US"/>
              </w:rPr>
              <w:t>строение</w:t>
            </w:r>
            <w:proofErr w:type="spellEnd"/>
            <w:r>
              <w:rPr>
                <w:b/>
                <w:bCs/>
                <w:sz w:val="24"/>
                <w:szCs w:val="24"/>
                <w:lang w:val="en-US"/>
              </w:rPr>
              <w:t>)</w:t>
            </w:r>
          </w:p>
        </w:tc>
        <w:tc>
          <w:tcPr>
            <w:tcW w:w="6378" w:type="dxa"/>
            <w:tcBorders>
              <w:left w:val="single" w:sz="8" w:space="0" w:color="000000"/>
              <w:bottom w:val="single" w:sz="8" w:space="0" w:color="000000"/>
              <w:right w:val="single" w:sz="8" w:space="0" w:color="000000"/>
            </w:tcBorders>
            <w:shd w:val="clear" w:color="auto" w:fill="auto"/>
          </w:tcPr>
          <w:p w14:paraId="030DEBA3" w14:textId="77777777" w:rsidR="004D6266" w:rsidRDefault="004D6266">
            <w:pPr>
              <w:jc w:val="center"/>
              <w:rPr>
                <w:sz w:val="24"/>
                <w:szCs w:val="24"/>
                <w:lang w:val="en-US"/>
              </w:rPr>
            </w:pPr>
          </w:p>
        </w:tc>
      </w:tr>
      <w:tr w:rsidR="004D6266" w14:paraId="782A57A5" w14:textId="77777777">
        <w:trPr>
          <w:trHeight w:val="270"/>
        </w:trPr>
        <w:tc>
          <w:tcPr>
            <w:tcW w:w="3451" w:type="dxa"/>
            <w:shd w:val="clear" w:color="auto" w:fill="auto"/>
          </w:tcPr>
          <w:p w14:paraId="7E517E22" w14:textId="77777777" w:rsidR="004D6266" w:rsidRDefault="00000000">
            <w:pPr>
              <w:ind w:firstLine="49"/>
              <w:rPr>
                <w:b/>
                <w:bCs/>
                <w:sz w:val="24"/>
                <w:szCs w:val="24"/>
                <w:lang w:val="en-US"/>
              </w:rPr>
            </w:pPr>
            <w:r>
              <w:rPr>
                <w:b/>
                <w:bCs/>
                <w:sz w:val="24"/>
                <w:szCs w:val="24"/>
                <w:lang w:val="en-US"/>
              </w:rPr>
              <w:t xml:space="preserve">  - </w:t>
            </w:r>
            <w:proofErr w:type="spellStart"/>
            <w:r>
              <w:rPr>
                <w:b/>
                <w:bCs/>
                <w:sz w:val="24"/>
                <w:szCs w:val="24"/>
                <w:lang w:val="en-US"/>
              </w:rPr>
              <w:t>квартира</w:t>
            </w:r>
            <w:proofErr w:type="spellEnd"/>
            <w:r>
              <w:rPr>
                <w:b/>
                <w:bCs/>
                <w:sz w:val="24"/>
                <w:szCs w:val="24"/>
                <w:lang w:val="en-US"/>
              </w:rPr>
              <w:t xml:space="preserve"> (</w:t>
            </w:r>
            <w:proofErr w:type="spellStart"/>
            <w:r>
              <w:rPr>
                <w:b/>
                <w:bCs/>
                <w:sz w:val="24"/>
                <w:szCs w:val="24"/>
                <w:lang w:val="en-US"/>
              </w:rPr>
              <w:t>офис</w:t>
            </w:r>
            <w:proofErr w:type="spellEnd"/>
            <w:r>
              <w:rPr>
                <w:b/>
                <w:bCs/>
                <w:sz w:val="24"/>
                <w:szCs w:val="24"/>
                <w:lang w:val="en-US"/>
              </w:rPr>
              <w:t>)</w:t>
            </w:r>
          </w:p>
        </w:tc>
        <w:tc>
          <w:tcPr>
            <w:tcW w:w="6378" w:type="dxa"/>
            <w:tcBorders>
              <w:left w:val="single" w:sz="8" w:space="0" w:color="000000"/>
              <w:bottom w:val="single" w:sz="8" w:space="0" w:color="000000"/>
              <w:right w:val="single" w:sz="8" w:space="0" w:color="000000"/>
            </w:tcBorders>
            <w:shd w:val="clear" w:color="auto" w:fill="auto"/>
          </w:tcPr>
          <w:p w14:paraId="1760D078" w14:textId="77777777" w:rsidR="004D6266" w:rsidRDefault="004D6266">
            <w:pPr>
              <w:jc w:val="center"/>
              <w:rPr>
                <w:sz w:val="24"/>
                <w:szCs w:val="24"/>
                <w:lang w:val="en-US"/>
              </w:rPr>
            </w:pPr>
          </w:p>
        </w:tc>
      </w:tr>
      <w:tr w:rsidR="004D6266" w14:paraId="3DE90933" w14:textId="77777777">
        <w:trPr>
          <w:trHeight w:val="270"/>
        </w:trPr>
        <w:tc>
          <w:tcPr>
            <w:tcW w:w="3451" w:type="dxa"/>
            <w:shd w:val="clear" w:color="auto" w:fill="auto"/>
            <w:vAlign w:val="bottom"/>
          </w:tcPr>
          <w:p w14:paraId="0B713CCC" w14:textId="77777777" w:rsidR="004D6266" w:rsidRDefault="004D6266">
            <w:pPr>
              <w:ind w:firstLine="49"/>
              <w:rPr>
                <w:b/>
                <w:bCs/>
                <w:sz w:val="24"/>
                <w:szCs w:val="24"/>
                <w:lang w:val="en-US"/>
              </w:rPr>
            </w:pPr>
          </w:p>
        </w:tc>
        <w:tc>
          <w:tcPr>
            <w:tcW w:w="6378" w:type="dxa"/>
            <w:shd w:val="clear" w:color="auto" w:fill="auto"/>
            <w:vAlign w:val="bottom"/>
          </w:tcPr>
          <w:p w14:paraId="1236084C" w14:textId="77777777" w:rsidR="004D6266" w:rsidRDefault="00000000">
            <w:pPr>
              <w:jc w:val="center"/>
              <w:rPr>
                <w:b/>
                <w:bCs/>
                <w:sz w:val="24"/>
                <w:szCs w:val="24"/>
                <w:lang w:val="en-US"/>
              </w:rPr>
            </w:pPr>
            <w:r>
              <w:rPr>
                <w:b/>
                <w:bCs/>
                <w:sz w:val="24"/>
                <w:szCs w:val="24"/>
                <w:lang w:val="en-US"/>
              </w:rPr>
              <w:t xml:space="preserve">4. </w:t>
            </w:r>
            <w:proofErr w:type="spellStart"/>
            <w:r>
              <w:rPr>
                <w:b/>
                <w:bCs/>
                <w:sz w:val="24"/>
                <w:szCs w:val="24"/>
                <w:lang w:val="en-US"/>
              </w:rPr>
              <w:t>Контактные</w:t>
            </w:r>
            <w:proofErr w:type="spellEnd"/>
            <w:r>
              <w:rPr>
                <w:b/>
                <w:bCs/>
                <w:sz w:val="24"/>
                <w:szCs w:val="24"/>
                <w:lang w:val="en-US"/>
              </w:rPr>
              <w:t xml:space="preserve"> </w:t>
            </w:r>
            <w:proofErr w:type="spellStart"/>
            <w:r>
              <w:rPr>
                <w:b/>
                <w:bCs/>
                <w:sz w:val="24"/>
                <w:szCs w:val="24"/>
                <w:lang w:val="en-US"/>
              </w:rPr>
              <w:t>данные</w:t>
            </w:r>
            <w:proofErr w:type="spellEnd"/>
          </w:p>
        </w:tc>
      </w:tr>
      <w:tr w:rsidR="004D6266" w14:paraId="1763B268" w14:textId="77777777">
        <w:trPr>
          <w:trHeight w:val="270"/>
        </w:trPr>
        <w:tc>
          <w:tcPr>
            <w:tcW w:w="3451" w:type="dxa"/>
            <w:shd w:val="clear" w:color="auto" w:fill="auto"/>
          </w:tcPr>
          <w:p w14:paraId="3012CF35" w14:textId="77777777" w:rsidR="004D6266" w:rsidRDefault="00000000">
            <w:pPr>
              <w:ind w:firstLine="49"/>
              <w:rPr>
                <w:b/>
                <w:bCs/>
                <w:sz w:val="24"/>
                <w:szCs w:val="24"/>
                <w:lang w:val="en-US"/>
              </w:rPr>
            </w:pPr>
            <w:proofErr w:type="spellStart"/>
            <w:r>
              <w:rPr>
                <w:b/>
                <w:bCs/>
                <w:sz w:val="24"/>
                <w:szCs w:val="24"/>
                <w:lang w:val="en-US"/>
              </w:rPr>
              <w:t>Телефон</w:t>
            </w:r>
            <w:proofErr w:type="spellEnd"/>
          </w:p>
        </w:tc>
        <w:tc>
          <w:tcPr>
            <w:tcW w:w="6378" w:type="dxa"/>
            <w:tcBorders>
              <w:top w:val="single" w:sz="8" w:space="0" w:color="000000"/>
              <w:left w:val="single" w:sz="8" w:space="0" w:color="000000"/>
              <w:bottom w:val="single" w:sz="8" w:space="0" w:color="000000"/>
              <w:right w:val="single" w:sz="8" w:space="0" w:color="000000"/>
            </w:tcBorders>
            <w:shd w:val="clear" w:color="auto" w:fill="auto"/>
          </w:tcPr>
          <w:p w14:paraId="5CA3EA63" w14:textId="77777777" w:rsidR="004D6266" w:rsidRDefault="004D6266">
            <w:pPr>
              <w:jc w:val="center"/>
              <w:rPr>
                <w:sz w:val="24"/>
                <w:szCs w:val="24"/>
                <w:lang w:val="en-US"/>
              </w:rPr>
            </w:pPr>
          </w:p>
        </w:tc>
      </w:tr>
      <w:tr w:rsidR="004D6266" w14:paraId="7D35263E" w14:textId="77777777">
        <w:trPr>
          <w:trHeight w:val="270"/>
        </w:trPr>
        <w:tc>
          <w:tcPr>
            <w:tcW w:w="3451" w:type="dxa"/>
            <w:shd w:val="clear" w:color="auto" w:fill="auto"/>
          </w:tcPr>
          <w:p w14:paraId="66BFFC79" w14:textId="77777777" w:rsidR="004D6266" w:rsidRDefault="00000000">
            <w:pPr>
              <w:ind w:firstLine="49"/>
              <w:rPr>
                <w:b/>
                <w:bCs/>
                <w:sz w:val="24"/>
                <w:szCs w:val="24"/>
                <w:lang w:val="en-US"/>
              </w:rPr>
            </w:pPr>
            <w:r>
              <w:rPr>
                <w:sz w:val="24"/>
                <w:szCs w:val="24"/>
                <w:lang w:val="en-US"/>
              </w:rPr>
              <w:t>E-mail</w:t>
            </w:r>
          </w:p>
        </w:tc>
        <w:tc>
          <w:tcPr>
            <w:tcW w:w="6378" w:type="dxa"/>
            <w:tcBorders>
              <w:top w:val="single" w:sz="8" w:space="0" w:color="000000"/>
              <w:left w:val="single" w:sz="8" w:space="0" w:color="000000"/>
              <w:bottom w:val="single" w:sz="8" w:space="0" w:color="000000"/>
              <w:right w:val="single" w:sz="8" w:space="0" w:color="000000"/>
            </w:tcBorders>
            <w:shd w:val="clear" w:color="auto" w:fill="auto"/>
          </w:tcPr>
          <w:p w14:paraId="6E458CBD" w14:textId="77777777" w:rsidR="004D6266" w:rsidRDefault="004D6266">
            <w:pPr>
              <w:jc w:val="center"/>
              <w:rPr>
                <w:sz w:val="24"/>
                <w:szCs w:val="24"/>
                <w:lang w:val="en-US"/>
              </w:rPr>
            </w:pPr>
          </w:p>
        </w:tc>
      </w:tr>
      <w:tr w:rsidR="004D6266" w14:paraId="55B5A68B" w14:textId="77777777">
        <w:trPr>
          <w:trHeight w:val="270"/>
        </w:trPr>
        <w:tc>
          <w:tcPr>
            <w:tcW w:w="3451" w:type="dxa"/>
            <w:shd w:val="clear" w:color="auto" w:fill="auto"/>
          </w:tcPr>
          <w:p w14:paraId="7B0914D4" w14:textId="77777777" w:rsidR="004D6266" w:rsidRDefault="00000000">
            <w:pPr>
              <w:ind w:firstLine="49"/>
              <w:rPr>
                <w:b/>
                <w:bCs/>
                <w:sz w:val="24"/>
                <w:szCs w:val="24"/>
                <w:lang w:val="en-US"/>
              </w:rPr>
            </w:pPr>
            <w:r>
              <w:rPr>
                <w:sz w:val="24"/>
                <w:szCs w:val="24"/>
                <w:lang w:val="en-US"/>
              </w:rPr>
              <w:lastRenderedPageBreak/>
              <w:t>WWW-</w:t>
            </w:r>
            <w:proofErr w:type="spellStart"/>
            <w:r>
              <w:rPr>
                <w:sz w:val="24"/>
                <w:szCs w:val="24"/>
                <w:lang w:val="en-US"/>
              </w:rPr>
              <w:t>страница</w:t>
            </w:r>
            <w:proofErr w:type="spellEnd"/>
          </w:p>
        </w:tc>
        <w:tc>
          <w:tcPr>
            <w:tcW w:w="6378" w:type="dxa"/>
            <w:tcBorders>
              <w:top w:val="single" w:sz="8" w:space="0" w:color="000000"/>
              <w:left w:val="single" w:sz="8" w:space="0" w:color="000000"/>
              <w:bottom w:val="single" w:sz="8" w:space="0" w:color="000000"/>
              <w:right w:val="single" w:sz="8" w:space="0" w:color="000000"/>
            </w:tcBorders>
            <w:shd w:val="clear" w:color="auto" w:fill="auto"/>
          </w:tcPr>
          <w:p w14:paraId="2670F00B" w14:textId="77777777" w:rsidR="004D6266" w:rsidRDefault="004D6266">
            <w:pPr>
              <w:jc w:val="center"/>
              <w:rPr>
                <w:sz w:val="24"/>
                <w:szCs w:val="24"/>
                <w:lang w:val="en-US"/>
              </w:rPr>
            </w:pPr>
          </w:p>
        </w:tc>
      </w:tr>
      <w:tr w:rsidR="004D6266" w14:paraId="508401A3" w14:textId="77777777">
        <w:trPr>
          <w:trHeight w:val="270"/>
        </w:trPr>
        <w:tc>
          <w:tcPr>
            <w:tcW w:w="3451" w:type="dxa"/>
            <w:shd w:val="clear" w:color="auto" w:fill="auto"/>
          </w:tcPr>
          <w:p w14:paraId="34C30674" w14:textId="77777777" w:rsidR="004D6266" w:rsidRDefault="00000000">
            <w:pPr>
              <w:ind w:firstLine="49"/>
              <w:rPr>
                <w:b/>
                <w:bCs/>
                <w:sz w:val="24"/>
                <w:szCs w:val="24"/>
                <w:lang w:val="en-US"/>
              </w:rPr>
            </w:pPr>
            <w:proofErr w:type="spellStart"/>
            <w:r>
              <w:rPr>
                <w:sz w:val="24"/>
                <w:szCs w:val="24"/>
                <w:lang w:val="en-US"/>
              </w:rPr>
              <w:t>Примечание</w:t>
            </w:r>
            <w:proofErr w:type="spellEnd"/>
          </w:p>
        </w:tc>
        <w:tc>
          <w:tcPr>
            <w:tcW w:w="6378" w:type="dxa"/>
            <w:tcBorders>
              <w:top w:val="single" w:sz="8" w:space="0" w:color="000000"/>
              <w:left w:val="single" w:sz="8" w:space="0" w:color="000000"/>
              <w:bottom w:val="single" w:sz="8" w:space="0" w:color="000000"/>
              <w:right w:val="single" w:sz="8" w:space="0" w:color="000000"/>
            </w:tcBorders>
            <w:shd w:val="clear" w:color="auto" w:fill="auto"/>
          </w:tcPr>
          <w:p w14:paraId="38DB4F75" w14:textId="77777777" w:rsidR="004D6266" w:rsidRDefault="004D6266">
            <w:pPr>
              <w:jc w:val="center"/>
              <w:rPr>
                <w:sz w:val="24"/>
                <w:szCs w:val="24"/>
                <w:lang w:val="en-US"/>
              </w:rPr>
            </w:pPr>
          </w:p>
        </w:tc>
      </w:tr>
      <w:tr w:rsidR="004D6266" w14:paraId="6D900124" w14:textId="77777777">
        <w:trPr>
          <w:trHeight w:val="255"/>
        </w:trPr>
        <w:tc>
          <w:tcPr>
            <w:tcW w:w="3451" w:type="dxa"/>
            <w:shd w:val="clear" w:color="auto" w:fill="auto"/>
            <w:vAlign w:val="bottom"/>
          </w:tcPr>
          <w:p w14:paraId="733FA4A7" w14:textId="77777777" w:rsidR="004D6266" w:rsidRDefault="004D6266">
            <w:pPr>
              <w:ind w:firstLine="49"/>
              <w:rPr>
                <w:b/>
                <w:bCs/>
                <w:sz w:val="24"/>
                <w:szCs w:val="24"/>
                <w:lang w:val="en-US"/>
              </w:rPr>
            </w:pPr>
          </w:p>
        </w:tc>
        <w:tc>
          <w:tcPr>
            <w:tcW w:w="6378" w:type="dxa"/>
            <w:shd w:val="clear" w:color="auto" w:fill="auto"/>
            <w:vAlign w:val="bottom"/>
          </w:tcPr>
          <w:p w14:paraId="6B9C7DB9" w14:textId="77777777" w:rsidR="004D6266" w:rsidRDefault="00000000">
            <w:pPr>
              <w:jc w:val="center"/>
              <w:rPr>
                <w:b/>
                <w:bCs/>
                <w:sz w:val="24"/>
                <w:szCs w:val="24"/>
                <w:lang w:val="en-US"/>
              </w:rPr>
            </w:pPr>
            <w:r>
              <w:rPr>
                <w:b/>
                <w:bCs/>
                <w:sz w:val="24"/>
                <w:szCs w:val="24"/>
                <w:lang w:val="en-US"/>
              </w:rPr>
              <w:t xml:space="preserve">5. </w:t>
            </w:r>
            <w:proofErr w:type="spellStart"/>
            <w:r>
              <w:rPr>
                <w:b/>
                <w:bCs/>
                <w:sz w:val="24"/>
                <w:szCs w:val="24"/>
                <w:lang w:val="en-US"/>
              </w:rPr>
              <w:t>Представители</w:t>
            </w:r>
            <w:proofErr w:type="spellEnd"/>
            <w:r>
              <w:rPr>
                <w:b/>
                <w:bCs/>
                <w:sz w:val="24"/>
                <w:szCs w:val="24"/>
                <w:lang w:val="en-US"/>
              </w:rPr>
              <w:t xml:space="preserve"> </w:t>
            </w:r>
            <w:proofErr w:type="spellStart"/>
            <w:r>
              <w:rPr>
                <w:b/>
                <w:bCs/>
                <w:sz w:val="24"/>
                <w:szCs w:val="24"/>
                <w:lang w:val="en-US"/>
              </w:rPr>
              <w:t>организации</w:t>
            </w:r>
            <w:proofErr w:type="spellEnd"/>
          </w:p>
        </w:tc>
      </w:tr>
      <w:tr w:rsidR="004D6266" w14:paraId="13591F63" w14:textId="77777777">
        <w:trPr>
          <w:trHeight w:val="270"/>
        </w:trPr>
        <w:tc>
          <w:tcPr>
            <w:tcW w:w="3451" w:type="dxa"/>
            <w:shd w:val="clear" w:color="auto" w:fill="auto"/>
          </w:tcPr>
          <w:p w14:paraId="4888A150" w14:textId="77777777" w:rsidR="004D6266" w:rsidRDefault="00000000">
            <w:pPr>
              <w:ind w:firstLine="49"/>
              <w:rPr>
                <w:b/>
                <w:bCs/>
                <w:sz w:val="24"/>
                <w:szCs w:val="24"/>
                <w:lang w:val="en-US"/>
              </w:rPr>
            </w:pPr>
            <w:proofErr w:type="spellStart"/>
            <w:r>
              <w:rPr>
                <w:b/>
                <w:bCs/>
                <w:sz w:val="24"/>
                <w:szCs w:val="24"/>
                <w:lang w:val="en-US"/>
              </w:rPr>
              <w:t>Должность</w:t>
            </w:r>
            <w:proofErr w:type="spellEnd"/>
          </w:p>
        </w:tc>
        <w:tc>
          <w:tcPr>
            <w:tcW w:w="6378" w:type="dxa"/>
            <w:tcBorders>
              <w:top w:val="single" w:sz="8" w:space="0" w:color="000000"/>
              <w:left w:val="single" w:sz="8" w:space="0" w:color="000000"/>
              <w:bottom w:val="single" w:sz="8" w:space="0" w:color="000000"/>
              <w:right w:val="single" w:sz="8" w:space="0" w:color="000000"/>
            </w:tcBorders>
            <w:shd w:val="clear" w:color="auto" w:fill="auto"/>
          </w:tcPr>
          <w:p w14:paraId="3CA14ECF" w14:textId="77777777" w:rsidR="004D6266" w:rsidRDefault="00000000">
            <w:pPr>
              <w:rPr>
                <w:i/>
                <w:sz w:val="24"/>
                <w:szCs w:val="24"/>
                <w:lang w:val="en-US"/>
              </w:rPr>
            </w:pPr>
            <w:r>
              <w:rPr>
                <w:i/>
                <w:sz w:val="24"/>
                <w:szCs w:val="24"/>
              </w:rPr>
              <w:t>Руководитель</w:t>
            </w:r>
          </w:p>
        </w:tc>
      </w:tr>
      <w:tr w:rsidR="004D6266" w14:paraId="5E728A32" w14:textId="77777777">
        <w:trPr>
          <w:trHeight w:val="270"/>
        </w:trPr>
        <w:tc>
          <w:tcPr>
            <w:tcW w:w="3451" w:type="dxa"/>
            <w:shd w:val="clear" w:color="auto" w:fill="auto"/>
          </w:tcPr>
          <w:p w14:paraId="5D15D7AE" w14:textId="77777777" w:rsidR="004D6266" w:rsidRDefault="00000000">
            <w:pPr>
              <w:ind w:firstLine="49"/>
              <w:rPr>
                <w:b/>
                <w:bCs/>
                <w:sz w:val="24"/>
                <w:szCs w:val="24"/>
                <w:lang w:val="en-US"/>
              </w:rPr>
            </w:pPr>
            <w:proofErr w:type="spellStart"/>
            <w:r>
              <w:rPr>
                <w:b/>
                <w:bCs/>
                <w:sz w:val="24"/>
                <w:szCs w:val="24"/>
                <w:lang w:val="en-US"/>
              </w:rPr>
              <w:t>Фамилия</w:t>
            </w:r>
            <w:proofErr w:type="spellEnd"/>
            <w:r>
              <w:rPr>
                <w:b/>
                <w:bCs/>
                <w:sz w:val="24"/>
                <w:szCs w:val="24"/>
                <w:lang w:val="en-US"/>
              </w:rPr>
              <w:t xml:space="preserve">, </w:t>
            </w:r>
            <w:proofErr w:type="spellStart"/>
            <w:r>
              <w:rPr>
                <w:b/>
                <w:bCs/>
                <w:sz w:val="24"/>
                <w:szCs w:val="24"/>
                <w:lang w:val="en-US"/>
              </w:rPr>
              <w:t>имя</w:t>
            </w:r>
            <w:proofErr w:type="spellEnd"/>
            <w:r>
              <w:rPr>
                <w:b/>
                <w:bCs/>
                <w:sz w:val="24"/>
                <w:szCs w:val="24"/>
                <w:lang w:val="en-US"/>
              </w:rPr>
              <w:t xml:space="preserve">, </w:t>
            </w:r>
            <w:proofErr w:type="spellStart"/>
            <w:r>
              <w:rPr>
                <w:b/>
                <w:bCs/>
                <w:sz w:val="24"/>
                <w:szCs w:val="24"/>
                <w:lang w:val="en-US"/>
              </w:rPr>
              <w:t>отчество</w:t>
            </w:r>
            <w:proofErr w:type="spellEnd"/>
          </w:p>
        </w:tc>
        <w:tc>
          <w:tcPr>
            <w:tcW w:w="6378" w:type="dxa"/>
            <w:tcBorders>
              <w:top w:val="single" w:sz="8" w:space="0" w:color="000000"/>
              <w:left w:val="single" w:sz="8" w:space="0" w:color="000000"/>
              <w:bottom w:val="single" w:sz="8" w:space="0" w:color="000000"/>
              <w:right w:val="single" w:sz="8" w:space="0" w:color="000000"/>
            </w:tcBorders>
            <w:shd w:val="clear" w:color="auto" w:fill="auto"/>
          </w:tcPr>
          <w:p w14:paraId="2A000953" w14:textId="77777777" w:rsidR="004D6266" w:rsidRDefault="004D6266">
            <w:pPr>
              <w:jc w:val="center"/>
              <w:rPr>
                <w:sz w:val="24"/>
                <w:szCs w:val="24"/>
                <w:lang w:val="en-US"/>
              </w:rPr>
            </w:pPr>
          </w:p>
        </w:tc>
      </w:tr>
      <w:tr w:rsidR="004D6266" w14:paraId="1E6669A9" w14:textId="77777777">
        <w:trPr>
          <w:trHeight w:val="270"/>
        </w:trPr>
        <w:tc>
          <w:tcPr>
            <w:tcW w:w="3451" w:type="dxa"/>
            <w:shd w:val="clear" w:color="auto" w:fill="auto"/>
          </w:tcPr>
          <w:p w14:paraId="6B2C8038" w14:textId="77777777" w:rsidR="004D6266" w:rsidRDefault="00000000">
            <w:pPr>
              <w:ind w:firstLine="49"/>
              <w:rPr>
                <w:b/>
                <w:bCs/>
                <w:sz w:val="24"/>
                <w:szCs w:val="24"/>
                <w:lang w:val="en-US"/>
              </w:rPr>
            </w:pPr>
            <w:proofErr w:type="spellStart"/>
            <w:r>
              <w:rPr>
                <w:sz w:val="24"/>
                <w:szCs w:val="24"/>
                <w:lang w:val="en-US"/>
              </w:rPr>
              <w:t>Телефон</w:t>
            </w:r>
            <w:proofErr w:type="spellEnd"/>
          </w:p>
        </w:tc>
        <w:tc>
          <w:tcPr>
            <w:tcW w:w="6378" w:type="dxa"/>
            <w:tcBorders>
              <w:top w:val="single" w:sz="8" w:space="0" w:color="000000"/>
              <w:left w:val="single" w:sz="8" w:space="0" w:color="000000"/>
              <w:bottom w:val="single" w:sz="8" w:space="0" w:color="000000"/>
              <w:right w:val="single" w:sz="8" w:space="0" w:color="000000"/>
            </w:tcBorders>
            <w:shd w:val="clear" w:color="auto" w:fill="auto"/>
          </w:tcPr>
          <w:p w14:paraId="253FDF4E" w14:textId="77777777" w:rsidR="004D6266" w:rsidRDefault="004D6266">
            <w:pPr>
              <w:jc w:val="center"/>
              <w:rPr>
                <w:sz w:val="24"/>
                <w:szCs w:val="24"/>
                <w:lang w:val="en-US"/>
              </w:rPr>
            </w:pPr>
          </w:p>
        </w:tc>
      </w:tr>
      <w:tr w:rsidR="004D6266" w14:paraId="6943A55E" w14:textId="77777777">
        <w:trPr>
          <w:trHeight w:val="270"/>
        </w:trPr>
        <w:tc>
          <w:tcPr>
            <w:tcW w:w="3451" w:type="dxa"/>
            <w:shd w:val="clear" w:color="auto" w:fill="auto"/>
          </w:tcPr>
          <w:p w14:paraId="59F04652" w14:textId="77777777" w:rsidR="004D6266" w:rsidRDefault="00000000">
            <w:pPr>
              <w:ind w:firstLine="49"/>
              <w:rPr>
                <w:b/>
                <w:bCs/>
                <w:sz w:val="24"/>
                <w:szCs w:val="24"/>
                <w:lang w:val="en-US"/>
              </w:rPr>
            </w:pPr>
            <w:r>
              <w:rPr>
                <w:sz w:val="24"/>
                <w:szCs w:val="24"/>
                <w:lang w:val="en-US"/>
              </w:rPr>
              <w:t>E-mail</w:t>
            </w:r>
          </w:p>
        </w:tc>
        <w:tc>
          <w:tcPr>
            <w:tcW w:w="6378" w:type="dxa"/>
            <w:tcBorders>
              <w:top w:val="single" w:sz="8" w:space="0" w:color="000000"/>
              <w:left w:val="single" w:sz="8" w:space="0" w:color="000000"/>
              <w:bottom w:val="single" w:sz="8" w:space="0" w:color="000000"/>
              <w:right w:val="single" w:sz="8" w:space="0" w:color="000000"/>
            </w:tcBorders>
            <w:shd w:val="clear" w:color="auto" w:fill="auto"/>
          </w:tcPr>
          <w:p w14:paraId="71C68E07" w14:textId="77777777" w:rsidR="004D6266" w:rsidRDefault="004D6266">
            <w:pPr>
              <w:jc w:val="center"/>
              <w:rPr>
                <w:sz w:val="24"/>
                <w:szCs w:val="24"/>
                <w:lang w:val="en-US"/>
              </w:rPr>
            </w:pPr>
          </w:p>
        </w:tc>
      </w:tr>
      <w:tr w:rsidR="004D6266" w14:paraId="230D6C36" w14:textId="77777777">
        <w:trPr>
          <w:trHeight w:val="270"/>
        </w:trPr>
        <w:tc>
          <w:tcPr>
            <w:tcW w:w="3451" w:type="dxa"/>
            <w:shd w:val="clear" w:color="auto" w:fill="auto"/>
          </w:tcPr>
          <w:p w14:paraId="632BE6AE" w14:textId="77777777" w:rsidR="004D6266" w:rsidRDefault="00000000">
            <w:pPr>
              <w:ind w:firstLine="49"/>
              <w:rPr>
                <w:b/>
                <w:bCs/>
                <w:sz w:val="24"/>
                <w:szCs w:val="24"/>
                <w:lang w:val="en-US"/>
              </w:rPr>
            </w:pPr>
            <w:r>
              <w:rPr>
                <w:sz w:val="24"/>
                <w:szCs w:val="24"/>
                <w:lang w:val="en-US"/>
              </w:rPr>
              <w:t>Документ-</w:t>
            </w:r>
            <w:proofErr w:type="spellStart"/>
            <w:r>
              <w:rPr>
                <w:sz w:val="24"/>
                <w:szCs w:val="24"/>
                <w:lang w:val="en-US"/>
              </w:rPr>
              <w:t>основание</w:t>
            </w:r>
            <w:proofErr w:type="spellEnd"/>
          </w:p>
        </w:tc>
        <w:tc>
          <w:tcPr>
            <w:tcW w:w="6378" w:type="dxa"/>
            <w:tcBorders>
              <w:top w:val="single" w:sz="8" w:space="0" w:color="000000"/>
              <w:left w:val="single" w:sz="8" w:space="0" w:color="000000"/>
              <w:bottom w:val="single" w:sz="8" w:space="0" w:color="000000"/>
              <w:right w:val="single" w:sz="8" w:space="0" w:color="000000"/>
            </w:tcBorders>
            <w:shd w:val="clear" w:color="auto" w:fill="auto"/>
          </w:tcPr>
          <w:p w14:paraId="263D91C1" w14:textId="77777777" w:rsidR="004D6266" w:rsidRDefault="004D6266">
            <w:pPr>
              <w:jc w:val="center"/>
              <w:rPr>
                <w:sz w:val="24"/>
                <w:szCs w:val="24"/>
                <w:lang w:val="en-US"/>
              </w:rPr>
            </w:pPr>
          </w:p>
        </w:tc>
      </w:tr>
      <w:tr w:rsidR="004D6266" w14:paraId="0D86E81F" w14:textId="77777777">
        <w:trPr>
          <w:trHeight w:val="270"/>
        </w:trPr>
        <w:tc>
          <w:tcPr>
            <w:tcW w:w="3451" w:type="dxa"/>
            <w:shd w:val="clear" w:color="auto" w:fill="auto"/>
          </w:tcPr>
          <w:p w14:paraId="54FD17F3" w14:textId="77777777" w:rsidR="004D6266" w:rsidRDefault="00000000">
            <w:pPr>
              <w:ind w:firstLine="49"/>
              <w:rPr>
                <w:b/>
                <w:bCs/>
                <w:sz w:val="24"/>
                <w:szCs w:val="24"/>
                <w:lang w:val="en-US"/>
              </w:rPr>
            </w:pPr>
            <w:proofErr w:type="spellStart"/>
            <w:r>
              <w:rPr>
                <w:sz w:val="24"/>
                <w:szCs w:val="24"/>
                <w:lang w:val="en-US"/>
              </w:rPr>
              <w:t>Примечание</w:t>
            </w:r>
            <w:proofErr w:type="spellEnd"/>
          </w:p>
        </w:tc>
        <w:tc>
          <w:tcPr>
            <w:tcW w:w="6378" w:type="dxa"/>
            <w:tcBorders>
              <w:top w:val="single" w:sz="8" w:space="0" w:color="000000"/>
              <w:left w:val="single" w:sz="8" w:space="0" w:color="000000"/>
              <w:bottom w:val="single" w:sz="8" w:space="0" w:color="000000"/>
              <w:right w:val="single" w:sz="8" w:space="0" w:color="000000"/>
            </w:tcBorders>
            <w:shd w:val="clear" w:color="auto" w:fill="auto"/>
          </w:tcPr>
          <w:p w14:paraId="0C8CB84C" w14:textId="77777777" w:rsidR="004D6266" w:rsidRDefault="004D6266">
            <w:pPr>
              <w:jc w:val="center"/>
              <w:rPr>
                <w:sz w:val="24"/>
                <w:szCs w:val="24"/>
                <w:lang w:val="en-US"/>
              </w:rPr>
            </w:pPr>
          </w:p>
        </w:tc>
      </w:tr>
      <w:tr w:rsidR="004D6266" w14:paraId="6901F42C" w14:textId="77777777">
        <w:trPr>
          <w:trHeight w:val="270"/>
        </w:trPr>
        <w:tc>
          <w:tcPr>
            <w:tcW w:w="3451" w:type="dxa"/>
            <w:shd w:val="clear" w:color="auto" w:fill="auto"/>
            <w:vAlign w:val="center"/>
          </w:tcPr>
          <w:p w14:paraId="0B839CB2" w14:textId="77777777" w:rsidR="004D6266" w:rsidRDefault="00000000">
            <w:pPr>
              <w:ind w:firstLine="49"/>
              <w:jc w:val="center"/>
              <w:rPr>
                <w:b/>
                <w:bCs/>
                <w:sz w:val="24"/>
                <w:szCs w:val="24"/>
                <w:lang w:val="en-US"/>
              </w:rPr>
            </w:pPr>
            <w:r>
              <w:rPr>
                <w:b/>
                <w:bCs/>
                <w:sz w:val="24"/>
                <w:szCs w:val="24"/>
                <w:lang w:val="en-US"/>
              </w:rPr>
              <w:t>2.</w:t>
            </w:r>
          </w:p>
        </w:tc>
        <w:tc>
          <w:tcPr>
            <w:tcW w:w="6378" w:type="dxa"/>
            <w:tcBorders>
              <w:bottom w:val="single" w:sz="4" w:space="0" w:color="000000"/>
            </w:tcBorders>
            <w:shd w:val="clear" w:color="auto" w:fill="auto"/>
            <w:vAlign w:val="bottom"/>
          </w:tcPr>
          <w:p w14:paraId="531F0B51" w14:textId="77777777" w:rsidR="004D6266" w:rsidRDefault="004D6266">
            <w:pPr>
              <w:jc w:val="center"/>
              <w:rPr>
                <w:b/>
                <w:bCs/>
                <w:sz w:val="24"/>
                <w:szCs w:val="24"/>
                <w:lang w:val="en-US"/>
              </w:rPr>
            </w:pPr>
          </w:p>
        </w:tc>
      </w:tr>
      <w:tr w:rsidR="004D6266" w14:paraId="28267308" w14:textId="77777777">
        <w:trPr>
          <w:trHeight w:val="255"/>
        </w:trPr>
        <w:tc>
          <w:tcPr>
            <w:tcW w:w="3451" w:type="dxa"/>
            <w:shd w:val="clear" w:color="auto" w:fill="auto"/>
          </w:tcPr>
          <w:p w14:paraId="0B011C59" w14:textId="77777777" w:rsidR="004D6266" w:rsidRDefault="00000000">
            <w:pPr>
              <w:ind w:firstLine="49"/>
              <w:rPr>
                <w:sz w:val="24"/>
                <w:szCs w:val="24"/>
                <w:lang w:val="en-US"/>
              </w:rPr>
            </w:pPr>
            <w:proofErr w:type="spellStart"/>
            <w:r>
              <w:rPr>
                <w:b/>
                <w:bCs/>
                <w:sz w:val="24"/>
                <w:szCs w:val="24"/>
                <w:lang w:val="en-US"/>
              </w:rPr>
              <w:t>Должность</w:t>
            </w:r>
            <w:proofErr w:type="spellEnd"/>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44A92613" w14:textId="77777777" w:rsidR="004D6266" w:rsidRDefault="00000000">
            <w:pPr>
              <w:rPr>
                <w:i/>
                <w:sz w:val="24"/>
                <w:szCs w:val="24"/>
              </w:rPr>
            </w:pPr>
            <w:r>
              <w:rPr>
                <w:i/>
                <w:sz w:val="24"/>
                <w:szCs w:val="24"/>
              </w:rPr>
              <w:t>Контактное лицо</w:t>
            </w:r>
          </w:p>
        </w:tc>
      </w:tr>
      <w:tr w:rsidR="004D6266" w14:paraId="5C8EDA34" w14:textId="77777777">
        <w:trPr>
          <w:trHeight w:val="255"/>
        </w:trPr>
        <w:tc>
          <w:tcPr>
            <w:tcW w:w="3451" w:type="dxa"/>
            <w:shd w:val="clear" w:color="auto" w:fill="auto"/>
          </w:tcPr>
          <w:p w14:paraId="6617C25C" w14:textId="77777777" w:rsidR="004D6266" w:rsidRDefault="00000000">
            <w:pPr>
              <w:ind w:firstLine="49"/>
              <w:rPr>
                <w:sz w:val="24"/>
                <w:szCs w:val="24"/>
                <w:lang w:val="en-US"/>
              </w:rPr>
            </w:pPr>
            <w:proofErr w:type="spellStart"/>
            <w:r>
              <w:rPr>
                <w:b/>
                <w:bCs/>
                <w:sz w:val="24"/>
                <w:szCs w:val="24"/>
                <w:lang w:val="en-US"/>
              </w:rPr>
              <w:t>Фамилия</w:t>
            </w:r>
            <w:proofErr w:type="spellEnd"/>
            <w:r>
              <w:rPr>
                <w:b/>
                <w:bCs/>
                <w:sz w:val="24"/>
                <w:szCs w:val="24"/>
                <w:lang w:val="en-US"/>
              </w:rPr>
              <w:t xml:space="preserve">, </w:t>
            </w:r>
            <w:proofErr w:type="spellStart"/>
            <w:r>
              <w:rPr>
                <w:b/>
                <w:bCs/>
                <w:sz w:val="24"/>
                <w:szCs w:val="24"/>
                <w:lang w:val="en-US"/>
              </w:rPr>
              <w:t>имя</w:t>
            </w:r>
            <w:proofErr w:type="spellEnd"/>
            <w:r>
              <w:rPr>
                <w:b/>
                <w:bCs/>
                <w:sz w:val="24"/>
                <w:szCs w:val="24"/>
                <w:lang w:val="en-US"/>
              </w:rPr>
              <w:t xml:space="preserve">, </w:t>
            </w:r>
            <w:proofErr w:type="spellStart"/>
            <w:r>
              <w:rPr>
                <w:b/>
                <w:bCs/>
                <w:sz w:val="24"/>
                <w:szCs w:val="24"/>
                <w:lang w:val="en-US"/>
              </w:rPr>
              <w:t>отчество</w:t>
            </w:r>
            <w:proofErr w:type="spellEnd"/>
          </w:p>
        </w:tc>
        <w:tc>
          <w:tcPr>
            <w:tcW w:w="6378" w:type="dxa"/>
            <w:tcBorders>
              <w:left w:val="single" w:sz="4" w:space="0" w:color="000000"/>
              <w:bottom w:val="single" w:sz="4" w:space="0" w:color="000000"/>
              <w:right w:val="single" w:sz="4" w:space="0" w:color="000000"/>
            </w:tcBorders>
            <w:shd w:val="clear" w:color="auto" w:fill="auto"/>
          </w:tcPr>
          <w:p w14:paraId="38883610" w14:textId="77777777" w:rsidR="004D6266" w:rsidRDefault="004D6266">
            <w:pPr>
              <w:jc w:val="center"/>
              <w:rPr>
                <w:sz w:val="24"/>
                <w:szCs w:val="24"/>
                <w:lang w:val="en-US"/>
              </w:rPr>
            </w:pPr>
          </w:p>
        </w:tc>
      </w:tr>
      <w:tr w:rsidR="004D6266" w14:paraId="2F109E9C" w14:textId="77777777">
        <w:trPr>
          <w:trHeight w:val="255"/>
        </w:trPr>
        <w:tc>
          <w:tcPr>
            <w:tcW w:w="3451" w:type="dxa"/>
            <w:shd w:val="clear" w:color="auto" w:fill="auto"/>
          </w:tcPr>
          <w:p w14:paraId="6F55E749" w14:textId="77777777" w:rsidR="004D6266" w:rsidRDefault="00000000">
            <w:pPr>
              <w:ind w:firstLine="49"/>
              <w:rPr>
                <w:sz w:val="24"/>
                <w:szCs w:val="24"/>
                <w:lang w:val="en-US"/>
              </w:rPr>
            </w:pPr>
            <w:proofErr w:type="spellStart"/>
            <w:r>
              <w:rPr>
                <w:sz w:val="24"/>
                <w:szCs w:val="24"/>
                <w:lang w:val="en-US"/>
              </w:rPr>
              <w:t>Телефон</w:t>
            </w:r>
            <w:proofErr w:type="spellEnd"/>
          </w:p>
        </w:tc>
        <w:tc>
          <w:tcPr>
            <w:tcW w:w="6378" w:type="dxa"/>
            <w:tcBorders>
              <w:left w:val="single" w:sz="4" w:space="0" w:color="000000"/>
              <w:bottom w:val="single" w:sz="4" w:space="0" w:color="000000"/>
              <w:right w:val="single" w:sz="4" w:space="0" w:color="000000"/>
            </w:tcBorders>
            <w:shd w:val="clear" w:color="auto" w:fill="auto"/>
          </w:tcPr>
          <w:p w14:paraId="4D96D906" w14:textId="77777777" w:rsidR="004D6266" w:rsidRDefault="004D6266">
            <w:pPr>
              <w:jc w:val="center"/>
              <w:rPr>
                <w:sz w:val="24"/>
                <w:szCs w:val="24"/>
                <w:lang w:val="en-US"/>
              </w:rPr>
            </w:pPr>
          </w:p>
        </w:tc>
      </w:tr>
      <w:tr w:rsidR="004D6266" w14:paraId="6B3326A6" w14:textId="77777777">
        <w:trPr>
          <w:trHeight w:val="255"/>
        </w:trPr>
        <w:tc>
          <w:tcPr>
            <w:tcW w:w="3451" w:type="dxa"/>
            <w:shd w:val="clear" w:color="auto" w:fill="auto"/>
          </w:tcPr>
          <w:p w14:paraId="2BA1A1F0" w14:textId="77777777" w:rsidR="004D6266" w:rsidRDefault="00000000">
            <w:pPr>
              <w:ind w:firstLine="49"/>
              <w:rPr>
                <w:sz w:val="24"/>
                <w:szCs w:val="24"/>
                <w:lang w:val="en-US"/>
              </w:rPr>
            </w:pPr>
            <w:r>
              <w:rPr>
                <w:sz w:val="24"/>
                <w:szCs w:val="24"/>
                <w:lang w:val="en-US"/>
              </w:rPr>
              <w:t>E-mail</w:t>
            </w:r>
          </w:p>
        </w:tc>
        <w:tc>
          <w:tcPr>
            <w:tcW w:w="6378" w:type="dxa"/>
            <w:tcBorders>
              <w:left w:val="single" w:sz="4" w:space="0" w:color="000000"/>
              <w:bottom w:val="single" w:sz="4" w:space="0" w:color="000000"/>
              <w:right w:val="single" w:sz="4" w:space="0" w:color="000000"/>
            </w:tcBorders>
            <w:shd w:val="clear" w:color="auto" w:fill="auto"/>
          </w:tcPr>
          <w:p w14:paraId="72CE30CD" w14:textId="77777777" w:rsidR="004D6266" w:rsidRDefault="004D6266">
            <w:pPr>
              <w:jc w:val="center"/>
              <w:rPr>
                <w:sz w:val="24"/>
                <w:szCs w:val="24"/>
                <w:lang w:val="en-US"/>
              </w:rPr>
            </w:pPr>
          </w:p>
        </w:tc>
      </w:tr>
      <w:tr w:rsidR="004D6266" w14:paraId="2F819960" w14:textId="77777777">
        <w:trPr>
          <w:trHeight w:val="255"/>
        </w:trPr>
        <w:tc>
          <w:tcPr>
            <w:tcW w:w="3451" w:type="dxa"/>
            <w:shd w:val="clear" w:color="auto" w:fill="auto"/>
          </w:tcPr>
          <w:p w14:paraId="245EAA03" w14:textId="77777777" w:rsidR="004D6266" w:rsidRDefault="00000000">
            <w:pPr>
              <w:ind w:firstLine="49"/>
              <w:rPr>
                <w:sz w:val="24"/>
                <w:szCs w:val="24"/>
                <w:lang w:val="en-US"/>
              </w:rPr>
            </w:pPr>
            <w:r>
              <w:rPr>
                <w:sz w:val="24"/>
                <w:szCs w:val="24"/>
                <w:lang w:val="en-US"/>
              </w:rPr>
              <w:t>Документ-</w:t>
            </w:r>
            <w:proofErr w:type="spellStart"/>
            <w:r>
              <w:rPr>
                <w:sz w:val="24"/>
                <w:szCs w:val="24"/>
                <w:lang w:val="en-US"/>
              </w:rPr>
              <w:t>основание</w:t>
            </w:r>
            <w:proofErr w:type="spellEnd"/>
          </w:p>
        </w:tc>
        <w:tc>
          <w:tcPr>
            <w:tcW w:w="6378" w:type="dxa"/>
            <w:tcBorders>
              <w:left w:val="single" w:sz="4" w:space="0" w:color="000000"/>
              <w:bottom w:val="single" w:sz="4" w:space="0" w:color="000000"/>
              <w:right w:val="single" w:sz="4" w:space="0" w:color="000000"/>
            </w:tcBorders>
            <w:shd w:val="clear" w:color="auto" w:fill="auto"/>
          </w:tcPr>
          <w:p w14:paraId="5EAD0ABB" w14:textId="77777777" w:rsidR="004D6266" w:rsidRDefault="004D6266">
            <w:pPr>
              <w:jc w:val="center"/>
              <w:rPr>
                <w:sz w:val="24"/>
                <w:szCs w:val="24"/>
                <w:lang w:val="en-US"/>
              </w:rPr>
            </w:pPr>
          </w:p>
        </w:tc>
      </w:tr>
      <w:tr w:rsidR="004D6266" w14:paraId="3E302457" w14:textId="77777777">
        <w:trPr>
          <w:trHeight w:val="255"/>
        </w:trPr>
        <w:tc>
          <w:tcPr>
            <w:tcW w:w="3451" w:type="dxa"/>
            <w:shd w:val="clear" w:color="auto" w:fill="auto"/>
          </w:tcPr>
          <w:p w14:paraId="19E5D1DE" w14:textId="77777777" w:rsidR="004D6266" w:rsidRDefault="00000000">
            <w:pPr>
              <w:ind w:firstLine="49"/>
              <w:rPr>
                <w:sz w:val="24"/>
                <w:szCs w:val="24"/>
                <w:lang w:val="en-US"/>
              </w:rPr>
            </w:pPr>
            <w:proofErr w:type="spellStart"/>
            <w:r>
              <w:rPr>
                <w:sz w:val="24"/>
                <w:szCs w:val="24"/>
                <w:lang w:val="en-US"/>
              </w:rPr>
              <w:t>Примечание</w:t>
            </w:r>
            <w:proofErr w:type="spellEnd"/>
          </w:p>
        </w:tc>
        <w:tc>
          <w:tcPr>
            <w:tcW w:w="6378" w:type="dxa"/>
            <w:tcBorders>
              <w:left w:val="single" w:sz="4" w:space="0" w:color="000000"/>
              <w:bottom w:val="single" w:sz="4" w:space="0" w:color="000000"/>
              <w:right w:val="single" w:sz="4" w:space="0" w:color="000000"/>
            </w:tcBorders>
            <w:shd w:val="clear" w:color="auto" w:fill="auto"/>
          </w:tcPr>
          <w:p w14:paraId="20B0EAE5" w14:textId="77777777" w:rsidR="004D6266" w:rsidRDefault="004D6266">
            <w:pPr>
              <w:jc w:val="center"/>
              <w:rPr>
                <w:sz w:val="24"/>
                <w:szCs w:val="24"/>
                <w:lang w:val="en-US"/>
              </w:rPr>
            </w:pPr>
          </w:p>
        </w:tc>
      </w:tr>
      <w:tr w:rsidR="004D6266" w14:paraId="2F50053D" w14:textId="77777777">
        <w:trPr>
          <w:trHeight w:val="270"/>
        </w:trPr>
        <w:tc>
          <w:tcPr>
            <w:tcW w:w="3451" w:type="dxa"/>
            <w:shd w:val="clear" w:color="auto" w:fill="auto"/>
            <w:vAlign w:val="bottom"/>
          </w:tcPr>
          <w:p w14:paraId="57EEEC94" w14:textId="77777777" w:rsidR="004D6266" w:rsidRDefault="004D6266">
            <w:pPr>
              <w:ind w:firstLine="49"/>
              <w:rPr>
                <w:b/>
                <w:bCs/>
                <w:sz w:val="24"/>
                <w:szCs w:val="24"/>
                <w:lang w:val="en-US"/>
              </w:rPr>
            </w:pPr>
          </w:p>
        </w:tc>
        <w:tc>
          <w:tcPr>
            <w:tcW w:w="6378" w:type="dxa"/>
            <w:shd w:val="clear" w:color="auto" w:fill="auto"/>
            <w:vAlign w:val="bottom"/>
          </w:tcPr>
          <w:p w14:paraId="03F6D4D8" w14:textId="77777777" w:rsidR="004D6266" w:rsidRDefault="00000000">
            <w:pPr>
              <w:jc w:val="center"/>
              <w:rPr>
                <w:b/>
                <w:bCs/>
                <w:sz w:val="24"/>
                <w:szCs w:val="24"/>
                <w:lang w:val="en-US"/>
              </w:rPr>
            </w:pPr>
            <w:r>
              <w:rPr>
                <w:b/>
                <w:bCs/>
                <w:sz w:val="24"/>
                <w:szCs w:val="24"/>
                <w:lang w:val="en-US"/>
              </w:rPr>
              <w:t xml:space="preserve">6. </w:t>
            </w:r>
            <w:proofErr w:type="spellStart"/>
            <w:r>
              <w:rPr>
                <w:b/>
                <w:bCs/>
                <w:sz w:val="24"/>
                <w:szCs w:val="24"/>
                <w:lang w:val="en-US"/>
              </w:rPr>
              <w:t>Платежные</w:t>
            </w:r>
            <w:proofErr w:type="spellEnd"/>
            <w:r>
              <w:rPr>
                <w:b/>
                <w:bCs/>
                <w:sz w:val="24"/>
                <w:szCs w:val="24"/>
                <w:lang w:val="en-US"/>
              </w:rPr>
              <w:t xml:space="preserve"> </w:t>
            </w:r>
            <w:proofErr w:type="spellStart"/>
            <w:r>
              <w:rPr>
                <w:b/>
                <w:bCs/>
                <w:sz w:val="24"/>
                <w:szCs w:val="24"/>
                <w:lang w:val="en-US"/>
              </w:rPr>
              <w:t>реквизиты</w:t>
            </w:r>
            <w:proofErr w:type="spellEnd"/>
          </w:p>
        </w:tc>
      </w:tr>
      <w:tr w:rsidR="004D6266" w14:paraId="62DEDC1C" w14:textId="77777777">
        <w:trPr>
          <w:trHeight w:val="270"/>
        </w:trPr>
        <w:tc>
          <w:tcPr>
            <w:tcW w:w="3451" w:type="dxa"/>
            <w:shd w:val="clear" w:color="auto" w:fill="auto"/>
          </w:tcPr>
          <w:p w14:paraId="2BE5B36D" w14:textId="77777777" w:rsidR="004D6266" w:rsidRDefault="00000000">
            <w:pPr>
              <w:ind w:firstLine="49"/>
              <w:rPr>
                <w:b/>
                <w:bCs/>
                <w:sz w:val="24"/>
                <w:szCs w:val="24"/>
                <w:lang w:val="en-US"/>
              </w:rPr>
            </w:pPr>
            <w:proofErr w:type="spellStart"/>
            <w:r>
              <w:rPr>
                <w:b/>
                <w:bCs/>
                <w:sz w:val="24"/>
                <w:szCs w:val="24"/>
                <w:lang w:val="en-US"/>
              </w:rPr>
              <w:t>Расчетный</w:t>
            </w:r>
            <w:proofErr w:type="spellEnd"/>
            <w:r>
              <w:rPr>
                <w:b/>
                <w:bCs/>
                <w:sz w:val="24"/>
                <w:szCs w:val="24"/>
                <w:lang w:val="en-US"/>
              </w:rPr>
              <w:t xml:space="preserve"> </w:t>
            </w:r>
            <w:proofErr w:type="spellStart"/>
            <w:r>
              <w:rPr>
                <w:b/>
                <w:bCs/>
                <w:sz w:val="24"/>
                <w:szCs w:val="24"/>
                <w:lang w:val="en-US"/>
              </w:rPr>
              <w:t>счет</w:t>
            </w:r>
            <w:proofErr w:type="spellEnd"/>
          </w:p>
        </w:tc>
        <w:tc>
          <w:tcPr>
            <w:tcW w:w="6378" w:type="dxa"/>
            <w:tcBorders>
              <w:top w:val="single" w:sz="8" w:space="0" w:color="000000"/>
              <w:left w:val="single" w:sz="8" w:space="0" w:color="000000"/>
              <w:bottom w:val="single" w:sz="8" w:space="0" w:color="000000"/>
              <w:right w:val="single" w:sz="8" w:space="0" w:color="000000"/>
            </w:tcBorders>
            <w:shd w:val="clear" w:color="auto" w:fill="auto"/>
          </w:tcPr>
          <w:p w14:paraId="26213444" w14:textId="77777777" w:rsidR="004D6266" w:rsidRDefault="004D6266">
            <w:pPr>
              <w:jc w:val="center"/>
              <w:rPr>
                <w:sz w:val="24"/>
                <w:szCs w:val="24"/>
                <w:lang w:val="en-US"/>
              </w:rPr>
            </w:pPr>
          </w:p>
        </w:tc>
      </w:tr>
      <w:tr w:rsidR="004D6266" w14:paraId="64206A6F" w14:textId="77777777">
        <w:trPr>
          <w:trHeight w:val="270"/>
        </w:trPr>
        <w:tc>
          <w:tcPr>
            <w:tcW w:w="3451" w:type="dxa"/>
            <w:shd w:val="clear" w:color="auto" w:fill="auto"/>
          </w:tcPr>
          <w:p w14:paraId="1AAEFBFC" w14:textId="77777777" w:rsidR="004D6266" w:rsidRDefault="00000000">
            <w:pPr>
              <w:ind w:firstLine="49"/>
              <w:rPr>
                <w:b/>
                <w:bCs/>
                <w:sz w:val="24"/>
                <w:szCs w:val="24"/>
                <w:lang w:val="en-US"/>
              </w:rPr>
            </w:pPr>
            <w:proofErr w:type="spellStart"/>
            <w:r>
              <w:rPr>
                <w:b/>
                <w:bCs/>
                <w:sz w:val="24"/>
                <w:szCs w:val="24"/>
                <w:lang w:val="en-US"/>
              </w:rPr>
              <w:t>Валюта</w:t>
            </w:r>
            <w:proofErr w:type="spellEnd"/>
            <w:r>
              <w:rPr>
                <w:b/>
                <w:bCs/>
                <w:sz w:val="24"/>
                <w:szCs w:val="24"/>
                <w:lang w:val="en-US"/>
              </w:rPr>
              <w:t xml:space="preserve"> </w:t>
            </w:r>
            <w:proofErr w:type="spellStart"/>
            <w:r>
              <w:rPr>
                <w:b/>
                <w:bCs/>
                <w:sz w:val="24"/>
                <w:szCs w:val="24"/>
                <w:lang w:val="en-US"/>
              </w:rPr>
              <w:t>счета</w:t>
            </w:r>
            <w:proofErr w:type="spellEnd"/>
          </w:p>
        </w:tc>
        <w:tc>
          <w:tcPr>
            <w:tcW w:w="6378" w:type="dxa"/>
            <w:tcBorders>
              <w:left w:val="single" w:sz="8" w:space="0" w:color="000000"/>
              <w:bottom w:val="single" w:sz="8" w:space="0" w:color="000000"/>
              <w:right w:val="single" w:sz="8" w:space="0" w:color="000000"/>
            </w:tcBorders>
            <w:shd w:val="clear" w:color="auto" w:fill="auto"/>
          </w:tcPr>
          <w:p w14:paraId="4605B5E8" w14:textId="77777777" w:rsidR="004D6266" w:rsidRDefault="004D6266">
            <w:pPr>
              <w:jc w:val="center"/>
              <w:rPr>
                <w:sz w:val="24"/>
                <w:szCs w:val="24"/>
                <w:lang w:val="en-US"/>
              </w:rPr>
            </w:pPr>
          </w:p>
        </w:tc>
      </w:tr>
      <w:tr w:rsidR="004D6266" w14:paraId="61AF9DD2" w14:textId="77777777">
        <w:trPr>
          <w:trHeight w:val="270"/>
        </w:trPr>
        <w:tc>
          <w:tcPr>
            <w:tcW w:w="3451" w:type="dxa"/>
            <w:shd w:val="clear" w:color="auto" w:fill="auto"/>
          </w:tcPr>
          <w:p w14:paraId="4AA00668" w14:textId="77777777" w:rsidR="004D6266" w:rsidRDefault="00000000">
            <w:pPr>
              <w:ind w:firstLine="49"/>
              <w:rPr>
                <w:b/>
                <w:bCs/>
                <w:sz w:val="24"/>
                <w:szCs w:val="24"/>
                <w:lang w:val="en-US"/>
              </w:rPr>
            </w:pPr>
            <w:proofErr w:type="spellStart"/>
            <w:r>
              <w:rPr>
                <w:b/>
                <w:bCs/>
                <w:sz w:val="24"/>
                <w:szCs w:val="24"/>
                <w:lang w:val="en-US"/>
              </w:rPr>
              <w:t>Наименование</w:t>
            </w:r>
            <w:proofErr w:type="spellEnd"/>
            <w:r>
              <w:rPr>
                <w:b/>
                <w:bCs/>
                <w:sz w:val="24"/>
                <w:szCs w:val="24"/>
                <w:lang w:val="en-US"/>
              </w:rPr>
              <w:t xml:space="preserve"> </w:t>
            </w:r>
            <w:proofErr w:type="spellStart"/>
            <w:r>
              <w:rPr>
                <w:b/>
                <w:bCs/>
                <w:sz w:val="24"/>
                <w:szCs w:val="24"/>
                <w:lang w:val="en-US"/>
              </w:rPr>
              <w:t>банка</w:t>
            </w:r>
            <w:proofErr w:type="spellEnd"/>
          </w:p>
        </w:tc>
        <w:tc>
          <w:tcPr>
            <w:tcW w:w="6378" w:type="dxa"/>
            <w:tcBorders>
              <w:left w:val="single" w:sz="8" w:space="0" w:color="000000"/>
              <w:bottom w:val="single" w:sz="8" w:space="0" w:color="000000"/>
              <w:right w:val="single" w:sz="8" w:space="0" w:color="000000"/>
            </w:tcBorders>
            <w:shd w:val="clear" w:color="auto" w:fill="auto"/>
          </w:tcPr>
          <w:p w14:paraId="782294B3" w14:textId="77777777" w:rsidR="004D6266" w:rsidRDefault="004D6266">
            <w:pPr>
              <w:jc w:val="center"/>
              <w:rPr>
                <w:sz w:val="24"/>
                <w:szCs w:val="24"/>
                <w:lang w:val="en-US"/>
              </w:rPr>
            </w:pPr>
          </w:p>
        </w:tc>
      </w:tr>
      <w:tr w:rsidR="004D6266" w14:paraId="66E4437C" w14:textId="77777777">
        <w:trPr>
          <w:trHeight w:val="270"/>
        </w:trPr>
        <w:tc>
          <w:tcPr>
            <w:tcW w:w="3451" w:type="dxa"/>
            <w:shd w:val="clear" w:color="auto" w:fill="auto"/>
          </w:tcPr>
          <w:p w14:paraId="294678CD" w14:textId="77777777" w:rsidR="004D6266" w:rsidRDefault="00000000">
            <w:pPr>
              <w:ind w:firstLine="49"/>
              <w:rPr>
                <w:b/>
                <w:bCs/>
                <w:sz w:val="24"/>
                <w:szCs w:val="24"/>
                <w:lang w:val="en-US"/>
              </w:rPr>
            </w:pPr>
            <w:proofErr w:type="spellStart"/>
            <w:r>
              <w:rPr>
                <w:b/>
                <w:bCs/>
                <w:sz w:val="24"/>
                <w:szCs w:val="24"/>
                <w:lang w:val="en-US"/>
              </w:rPr>
              <w:t>Корр</w:t>
            </w:r>
            <w:proofErr w:type="spellEnd"/>
            <w:r>
              <w:rPr>
                <w:b/>
                <w:bCs/>
                <w:sz w:val="24"/>
                <w:szCs w:val="24"/>
                <w:lang w:val="en-US"/>
              </w:rPr>
              <w:t xml:space="preserve">. </w:t>
            </w:r>
            <w:proofErr w:type="spellStart"/>
            <w:r>
              <w:rPr>
                <w:b/>
                <w:bCs/>
                <w:sz w:val="24"/>
                <w:szCs w:val="24"/>
                <w:lang w:val="en-US"/>
              </w:rPr>
              <w:t>счет</w:t>
            </w:r>
            <w:proofErr w:type="spellEnd"/>
          </w:p>
        </w:tc>
        <w:tc>
          <w:tcPr>
            <w:tcW w:w="6378" w:type="dxa"/>
            <w:tcBorders>
              <w:left w:val="single" w:sz="8" w:space="0" w:color="000000"/>
              <w:bottom w:val="single" w:sz="8" w:space="0" w:color="000000"/>
              <w:right w:val="single" w:sz="8" w:space="0" w:color="000000"/>
            </w:tcBorders>
            <w:shd w:val="clear" w:color="auto" w:fill="auto"/>
          </w:tcPr>
          <w:p w14:paraId="0F951F73" w14:textId="77777777" w:rsidR="004D6266" w:rsidRDefault="004D6266">
            <w:pPr>
              <w:jc w:val="center"/>
              <w:rPr>
                <w:sz w:val="24"/>
                <w:szCs w:val="24"/>
                <w:lang w:val="en-US"/>
              </w:rPr>
            </w:pPr>
          </w:p>
        </w:tc>
      </w:tr>
      <w:tr w:rsidR="004D6266" w14:paraId="0E080D82" w14:textId="77777777">
        <w:trPr>
          <w:trHeight w:val="270"/>
        </w:trPr>
        <w:tc>
          <w:tcPr>
            <w:tcW w:w="3451" w:type="dxa"/>
            <w:shd w:val="clear" w:color="auto" w:fill="auto"/>
          </w:tcPr>
          <w:p w14:paraId="5DFDDB8A" w14:textId="77777777" w:rsidR="004D6266" w:rsidRDefault="00000000">
            <w:pPr>
              <w:ind w:firstLine="49"/>
              <w:rPr>
                <w:b/>
                <w:bCs/>
                <w:sz w:val="24"/>
                <w:szCs w:val="24"/>
                <w:lang w:val="en-US"/>
              </w:rPr>
            </w:pPr>
            <w:r>
              <w:rPr>
                <w:b/>
                <w:bCs/>
                <w:sz w:val="24"/>
                <w:szCs w:val="24"/>
                <w:lang w:val="en-US"/>
              </w:rPr>
              <w:t>БИК</w:t>
            </w:r>
          </w:p>
        </w:tc>
        <w:tc>
          <w:tcPr>
            <w:tcW w:w="6378" w:type="dxa"/>
            <w:tcBorders>
              <w:left w:val="single" w:sz="8" w:space="0" w:color="000000"/>
              <w:bottom w:val="single" w:sz="8" w:space="0" w:color="000000"/>
              <w:right w:val="single" w:sz="8" w:space="0" w:color="000000"/>
            </w:tcBorders>
            <w:shd w:val="clear" w:color="auto" w:fill="auto"/>
          </w:tcPr>
          <w:p w14:paraId="6EDC21C2" w14:textId="77777777" w:rsidR="004D6266" w:rsidRDefault="004D6266">
            <w:pPr>
              <w:jc w:val="center"/>
              <w:rPr>
                <w:sz w:val="24"/>
                <w:szCs w:val="24"/>
                <w:lang w:val="en-US"/>
              </w:rPr>
            </w:pPr>
          </w:p>
        </w:tc>
      </w:tr>
      <w:tr w:rsidR="004D6266" w14:paraId="79E737E5" w14:textId="77777777">
        <w:trPr>
          <w:trHeight w:val="270"/>
        </w:trPr>
        <w:tc>
          <w:tcPr>
            <w:tcW w:w="3451" w:type="dxa"/>
            <w:shd w:val="clear" w:color="auto" w:fill="auto"/>
          </w:tcPr>
          <w:p w14:paraId="65FAFBC8" w14:textId="77777777" w:rsidR="004D6266" w:rsidRDefault="00000000">
            <w:pPr>
              <w:ind w:firstLine="49"/>
              <w:rPr>
                <w:b/>
                <w:bCs/>
                <w:sz w:val="24"/>
                <w:szCs w:val="24"/>
                <w:lang w:val="en-US"/>
              </w:rPr>
            </w:pPr>
            <w:proofErr w:type="spellStart"/>
            <w:r>
              <w:rPr>
                <w:b/>
                <w:bCs/>
                <w:sz w:val="24"/>
                <w:szCs w:val="24"/>
                <w:lang w:val="en-US"/>
              </w:rPr>
              <w:t>Страна</w:t>
            </w:r>
            <w:proofErr w:type="spellEnd"/>
          </w:p>
        </w:tc>
        <w:tc>
          <w:tcPr>
            <w:tcW w:w="6378" w:type="dxa"/>
            <w:tcBorders>
              <w:left w:val="single" w:sz="8" w:space="0" w:color="000000"/>
              <w:bottom w:val="single" w:sz="8" w:space="0" w:color="000000"/>
              <w:right w:val="single" w:sz="8" w:space="0" w:color="000000"/>
            </w:tcBorders>
            <w:shd w:val="clear" w:color="auto" w:fill="auto"/>
          </w:tcPr>
          <w:p w14:paraId="689A1367" w14:textId="77777777" w:rsidR="004D6266" w:rsidRDefault="004D6266">
            <w:pPr>
              <w:jc w:val="center"/>
              <w:rPr>
                <w:sz w:val="24"/>
                <w:szCs w:val="24"/>
                <w:lang w:val="en-US"/>
              </w:rPr>
            </w:pPr>
          </w:p>
        </w:tc>
      </w:tr>
      <w:tr w:rsidR="004D6266" w14:paraId="0432B193" w14:textId="77777777">
        <w:trPr>
          <w:trHeight w:val="270"/>
        </w:trPr>
        <w:tc>
          <w:tcPr>
            <w:tcW w:w="3451" w:type="dxa"/>
            <w:shd w:val="clear" w:color="auto" w:fill="auto"/>
          </w:tcPr>
          <w:p w14:paraId="36585875" w14:textId="77777777" w:rsidR="004D6266" w:rsidRDefault="00000000">
            <w:pPr>
              <w:ind w:firstLine="49"/>
              <w:rPr>
                <w:b/>
                <w:bCs/>
                <w:sz w:val="24"/>
                <w:szCs w:val="24"/>
                <w:lang w:val="en-US"/>
              </w:rPr>
            </w:pPr>
            <w:proofErr w:type="spellStart"/>
            <w:r>
              <w:rPr>
                <w:b/>
                <w:bCs/>
                <w:sz w:val="24"/>
                <w:szCs w:val="24"/>
                <w:lang w:val="en-US"/>
              </w:rPr>
              <w:t>Город</w:t>
            </w:r>
            <w:proofErr w:type="spellEnd"/>
          </w:p>
        </w:tc>
        <w:tc>
          <w:tcPr>
            <w:tcW w:w="6378" w:type="dxa"/>
            <w:tcBorders>
              <w:left w:val="single" w:sz="8" w:space="0" w:color="000000"/>
              <w:bottom w:val="single" w:sz="8" w:space="0" w:color="000000"/>
              <w:right w:val="single" w:sz="8" w:space="0" w:color="000000"/>
            </w:tcBorders>
            <w:shd w:val="clear" w:color="auto" w:fill="auto"/>
          </w:tcPr>
          <w:p w14:paraId="76465B8A" w14:textId="77777777" w:rsidR="004D6266" w:rsidRDefault="004D6266">
            <w:pPr>
              <w:jc w:val="center"/>
              <w:rPr>
                <w:sz w:val="24"/>
                <w:szCs w:val="24"/>
                <w:lang w:val="en-US"/>
              </w:rPr>
            </w:pPr>
          </w:p>
        </w:tc>
      </w:tr>
      <w:tr w:rsidR="004D6266" w14:paraId="7BB7C239" w14:textId="77777777">
        <w:trPr>
          <w:trHeight w:val="270"/>
        </w:trPr>
        <w:tc>
          <w:tcPr>
            <w:tcW w:w="3451" w:type="dxa"/>
            <w:shd w:val="clear" w:color="auto" w:fill="auto"/>
          </w:tcPr>
          <w:p w14:paraId="27D3125F" w14:textId="77777777" w:rsidR="004D6266" w:rsidRDefault="00000000">
            <w:pPr>
              <w:ind w:firstLine="49"/>
              <w:rPr>
                <w:b/>
                <w:bCs/>
                <w:sz w:val="24"/>
                <w:szCs w:val="24"/>
                <w:lang w:val="en-US"/>
              </w:rPr>
            </w:pPr>
            <w:proofErr w:type="spellStart"/>
            <w:r>
              <w:rPr>
                <w:b/>
                <w:bCs/>
                <w:sz w:val="24"/>
                <w:szCs w:val="24"/>
                <w:lang w:val="en-US"/>
              </w:rPr>
              <w:t>Место</w:t>
            </w:r>
            <w:proofErr w:type="spellEnd"/>
            <w:r>
              <w:rPr>
                <w:b/>
                <w:bCs/>
                <w:sz w:val="24"/>
                <w:szCs w:val="24"/>
                <w:lang w:val="en-US"/>
              </w:rPr>
              <w:t xml:space="preserve"> </w:t>
            </w:r>
            <w:proofErr w:type="spellStart"/>
            <w:r>
              <w:rPr>
                <w:b/>
                <w:bCs/>
                <w:sz w:val="24"/>
                <w:szCs w:val="24"/>
                <w:lang w:val="en-US"/>
              </w:rPr>
              <w:t>нахождения</w:t>
            </w:r>
            <w:proofErr w:type="spellEnd"/>
            <w:r>
              <w:rPr>
                <w:b/>
                <w:bCs/>
                <w:sz w:val="24"/>
                <w:szCs w:val="24"/>
                <w:lang w:val="en-US"/>
              </w:rPr>
              <w:t xml:space="preserve"> </w:t>
            </w:r>
            <w:proofErr w:type="spellStart"/>
            <w:r>
              <w:rPr>
                <w:b/>
                <w:bCs/>
                <w:sz w:val="24"/>
                <w:szCs w:val="24"/>
                <w:lang w:val="en-US"/>
              </w:rPr>
              <w:t>банка</w:t>
            </w:r>
            <w:proofErr w:type="spellEnd"/>
          </w:p>
        </w:tc>
        <w:tc>
          <w:tcPr>
            <w:tcW w:w="6378" w:type="dxa"/>
            <w:tcBorders>
              <w:left w:val="single" w:sz="8" w:space="0" w:color="000000"/>
              <w:bottom w:val="single" w:sz="8" w:space="0" w:color="000000"/>
              <w:right w:val="single" w:sz="8" w:space="0" w:color="000000"/>
            </w:tcBorders>
            <w:shd w:val="clear" w:color="auto" w:fill="auto"/>
          </w:tcPr>
          <w:p w14:paraId="6774824D" w14:textId="77777777" w:rsidR="004D6266" w:rsidRDefault="004D6266">
            <w:pPr>
              <w:jc w:val="center"/>
              <w:rPr>
                <w:sz w:val="24"/>
                <w:szCs w:val="24"/>
                <w:lang w:val="en-US"/>
              </w:rPr>
            </w:pPr>
          </w:p>
        </w:tc>
      </w:tr>
      <w:tr w:rsidR="004D6266" w14:paraId="495E1335" w14:textId="77777777">
        <w:trPr>
          <w:trHeight w:val="255"/>
        </w:trPr>
        <w:tc>
          <w:tcPr>
            <w:tcW w:w="3451" w:type="dxa"/>
            <w:shd w:val="clear" w:color="auto" w:fill="auto"/>
          </w:tcPr>
          <w:p w14:paraId="53A30762" w14:textId="77777777" w:rsidR="004D6266" w:rsidRDefault="00000000">
            <w:pPr>
              <w:ind w:firstLine="49"/>
              <w:rPr>
                <w:sz w:val="24"/>
                <w:szCs w:val="24"/>
                <w:lang w:val="en-US"/>
              </w:rPr>
            </w:pPr>
            <w:proofErr w:type="spellStart"/>
            <w:r>
              <w:rPr>
                <w:sz w:val="24"/>
                <w:szCs w:val="24"/>
                <w:lang w:val="en-US"/>
              </w:rPr>
              <w:t>Получатель</w:t>
            </w:r>
            <w:proofErr w:type="spellEnd"/>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305F0C0D" w14:textId="77777777" w:rsidR="004D6266" w:rsidRDefault="004D6266">
            <w:pPr>
              <w:jc w:val="center"/>
              <w:rPr>
                <w:sz w:val="24"/>
                <w:szCs w:val="24"/>
                <w:lang w:val="en-US"/>
              </w:rPr>
            </w:pPr>
          </w:p>
        </w:tc>
      </w:tr>
      <w:tr w:rsidR="004D6266" w14:paraId="576F3CA0" w14:textId="77777777">
        <w:trPr>
          <w:trHeight w:val="255"/>
        </w:trPr>
        <w:tc>
          <w:tcPr>
            <w:tcW w:w="3451" w:type="dxa"/>
            <w:shd w:val="clear" w:color="auto" w:fill="auto"/>
          </w:tcPr>
          <w:p w14:paraId="3913B2D8" w14:textId="77777777" w:rsidR="004D6266" w:rsidRDefault="00000000">
            <w:pPr>
              <w:ind w:firstLine="49"/>
              <w:rPr>
                <w:sz w:val="24"/>
                <w:szCs w:val="24"/>
                <w:lang w:val="en-US"/>
              </w:rPr>
            </w:pPr>
            <w:proofErr w:type="spellStart"/>
            <w:r>
              <w:rPr>
                <w:sz w:val="24"/>
                <w:szCs w:val="24"/>
                <w:lang w:val="en-US"/>
              </w:rPr>
              <w:t>Примечание</w:t>
            </w:r>
            <w:proofErr w:type="spellEnd"/>
          </w:p>
        </w:tc>
        <w:tc>
          <w:tcPr>
            <w:tcW w:w="6378" w:type="dxa"/>
            <w:tcBorders>
              <w:left w:val="single" w:sz="4" w:space="0" w:color="000000"/>
              <w:bottom w:val="single" w:sz="4" w:space="0" w:color="000000"/>
              <w:right w:val="single" w:sz="4" w:space="0" w:color="000000"/>
            </w:tcBorders>
            <w:shd w:val="clear" w:color="auto" w:fill="auto"/>
          </w:tcPr>
          <w:p w14:paraId="43C0D319" w14:textId="77777777" w:rsidR="004D6266" w:rsidRDefault="004D6266">
            <w:pPr>
              <w:jc w:val="center"/>
              <w:rPr>
                <w:sz w:val="24"/>
                <w:szCs w:val="24"/>
                <w:lang w:val="en-US"/>
              </w:rPr>
            </w:pPr>
          </w:p>
        </w:tc>
      </w:tr>
      <w:tr w:rsidR="004D6266" w14:paraId="23B0124A" w14:textId="77777777">
        <w:trPr>
          <w:trHeight w:val="255"/>
        </w:trPr>
        <w:tc>
          <w:tcPr>
            <w:tcW w:w="3451" w:type="dxa"/>
            <w:shd w:val="clear" w:color="auto" w:fill="auto"/>
            <w:vAlign w:val="bottom"/>
          </w:tcPr>
          <w:p w14:paraId="61759818" w14:textId="77777777" w:rsidR="004D6266" w:rsidRDefault="004D6266">
            <w:pPr>
              <w:ind w:firstLine="49"/>
              <w:rPr>
                <w:sz w:val="24"/>
                <w:szCs w:val="24"/>
                <w:lang w:val="en-US"/>
              </w:rPr>
            </w:pPr>
          </w:p>
        </w:tc>
        <w:tc>
          <w:tcPr>
            <w:tcW w:w="6378" w:type="dxa"/>
            <w:shd w:val="clear" w:color="auto" w:fill="auto"/>
            <w:vAlign w:val="bottom"/>
          </w:tcPr>
          <w:p w14:paraId="7758C5FA" w14:textId="77777777" w:rsidR="004D6266" w:rsidRDefault="00000000">
            <w:pPr>
              <w:jc w:val="center"/>
              <w:rPr>
                <w:b/>
                <w:bCs/>
                <w:sz w:val="24"/>
                <w:szCs w:val="24"/>
                <w:lang w:val="en-US"/>
              </w:rPr>
            </w:pPr>
            <w:r>
              <w:rPr>
                <w:b/>
                <w:bCs/>
                <w:sz w:val="24"/>
                <w:szCs w:val="24"/>
                <w:lang w:val="en-US"/>
              </w:rPr>
              <w:t xml:space="preserve">7. </w:t>
            </w:r>
            <w:proofErr w:type="spellStart"/>
            <w:r>
              <w:rPr>
                <w:b/>
                <w:bCs/>
                <w:sz w:val="24"/>
                <w:szCs w:val="24"/>
                <w:lang w:val="en-US"/>
              </w:rPr>
              <w:t>Сведения</w:t>
            </w:r>
            <w:proofErr w:type="spellEnd"/>
            <w:r>
              <w:rPr>
                <w:b/>
                <w:bCs/>
                <w:sz w:val="24"/>
                <w:szCs w:val="24"/>
                <w:lang w:val="en-US"/>
              </w:rPr>
              <w:t xml:space="preserve"> о </w:t>
            </w:r>
            <w:proofErr w:type="spellStart"/>
            <w:r>
              <w:rPr>
                <w:b/>
                <w:bCs/>
                <w:sz w:val="24"/>
                <w:szCs w:val="24"/>
                <w:lang w:val="en-US"/>
              </w:rPr>
              <w:t>государственной</w:t>
            </w:r>
            <w:proofErr w:type="spellEnd"/>
            <w:r>
              <w:rPr>
                <w:b/>
                <w:bCs/>
                <w:sz w:val="24"/>
                <w:szCs w:val="24"/>
                <w:lang w:val="en-US"/>
              </w:rPr>
              <w:t xml:space="preserve"> </w:t>
            </w:r>
            <w:proofErr w:type="spellStart"/>
            <w:r>
              <w:rPr>
                <w:b/>
                <w:bCs/>
                <w:sz w:val="24"/>
                <w:szCs w:val="24"/>
                <w:lang w:val="en-US"/>
              </w:rPr>
              <w:t>регистрации</w:t>
            </w:r>
            <w:proofErr w:type="spellEnd"/>
          </w:p>
        </w:tc>
      </w:tr>
      <w:tr w:rsidR="004D6266" w14:paraId="37AAFF7F" w14:textId="77777777">
        <w:trPr>
          <w:trHeight w:val="255"/>
        </w:trPr>
        <w:tc>
          <w:tcPr>
            <w:tcW w:w="3451" w:type="dxa"/>
            <w:shd w:val="clear" w:color="auto" w:fill="auto"/>
            <w:vAlign w:val="bottom"/>
          </w:tcPr>
          <w:p w14:paraId="34BA6E23" w14:textId="77777777" w:rsidR="004D6266" w:rsidRDefault="00000000">
            <w:pPr>
              <w:ind w:firstLine="49"/>
              <w:rPr>
                <w:sz w:val="24"/>
                <w:szCs w:val="24"/>
                <w:lang w:val="en-US"/>
              </w:rPr>
            </w:pPr>
            <w:proofErr w:type="spellStart"/>
            <w:r>
              <w:rPr>
                <w:sz w:val="24"/>
                <w:szCs w:val="24"/>
                <w:lang w:val="en-US"/>
              </w:rPr>
              <w:t>Cерия</w:t>
            </w:r>
            <w:proofErr w:type="spellEnd"/>
            <w:r>
              <w:rPr>
                <w:sz w:val="24"/>
                <w:szCs w:val="24"/>
                <w:lang w:val="en-US"/>
              </w:rPr>
              <w:t xml:space="preserve">, </w:t>
            </w:r>
            <w:proofErr w:type="spellStart"/>
            <w:r>
              <w:rPr>
                <w:sz w:val="24"/>
                <w:szCs w:val="24"/>
                <w:lang w:val="en-US"/>
              </w:rPr>
              <w:t>номер</w:t>
            </w:r>
            <w:proofErr w:type="spellEnd"/>
            <w:r>
              <w:rPr>
                <w:sz w:val="24"/>
                <w:szCs w:val="24"/>
                <w:lang w:val="en-US"/>
              </w:rPr>
              <w:t xml:space="preserve">, </w:t>
            </w:r>
            <w:proofErr w:type="spellStart"/>
            <w:r>
              <w:rPr>
                <w:sz w:val="24"/>
                <w:szCs w:val="24"/>
                <w:lang w:val="en-US"/>
              </w:rPr>
              <w:t>дата</w:t>
            </w:r>
            <w:proofErr w:type="spellEnd"/>
            <w:r>
              <w:rPr>
                <w:sz w:val="24"/>
                <w:szCs w:val="24"/>
                <w:lang w:val="en-US"/>
              </w:rPr>
              <w:t xml:space="preserve"> </w:t>
            </w:r>
            <w:proofErr w:type="spellStart"/>
            <w:r>
              <w:rPr>
                <w:sz w:val="24"/>
                <w:szCs w:val="24"/>
                <w:lang w:val="en-US"/>
              </w:rPr>
              <w:t>свидетельства</w:t>
            </w:r>
            <w:proofErr w:type="spellEnd"/>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6F1FF29A" w14:textId="77777777" w:rsidR="004D6266" w:rsidRDefault="004D6266">
            <w:pPr>
              <w:jc w:val="center"/>
              <w:rPr>
                <w:sz w:val="24"/>
                <w:szCs w:val="24"/>
                <w:lang w:val="en-US"/>
              </w:rPr>
            </w:pPr>
          </w:p>
        </w:tc>
      </w:tr>
      <w:tr w:rsidR="004D6266" w14:paraId="6E07EFE1" w14:textId="77777777">
        <w:trPr>
          <w:trHeight w:val="255"/>
        </w:trPr>
        <w:tc>
          <w:tcPr>
            <w:tcW w:w="3451" w:type="dxa"/>
            <w:shd w:val="clear" w:color="auto" w:fill="auto"/>
          </w:tcPr>
          <w:p w14:paraId="36188739" w14:textId="77777777" w:rsidR="004D6266" w:rsidRDefault="00000000">
            <w:pPr>
              <w:ind w:firstLine="49"/>
              <w:rPr>
                <w:sz w:val="24"/>
                <w:szCs w:val="24"/>
                <w:lang w:val="en-US"/>
              </w:rPr>
            </w:pPr>
            <w:proofErr w:type="spellStart"/>
            <w:r>
              <w:rPr>
                <w:sz w:val="24"/>
                <w:szCs w:val="24"/>
                <w:lang w:val="en-US"/>
              </w:rPr>
              <w:t>Наименование</w:t>
            </w:r>
            <w:proofErr w:type="spellEnd"/>
            <w:r>
              <w:rPr>
                <w:sz w:val="24"/>
                <w:szCs w:val="24"/>
                <w:lang w:val="en-US"/>
              </w:rPr>
              <w:t xml:space="preserve"> </w:t>
            </w:r>
            <w:proofErr w:type="spellStart"/>
            <w:r>
              <w:rPr>
                <w:sz w:val="24"/>
                <w:szCs w:val="24"/>
                <w:lang w:val="en-US"/>
              </w:rPr>
              <w:t>рег</w:t>
            </w:r>
            <w:proofErr w:type="spellEnd"/>
            <w:r>
              <w:rPr>
                <w:sz w:val="24"/>
                <w:szCs w:val="24"/>
                <w:lang w:val="en-US"/>
              </w:rPr>
              <w:t xml:space="preserve">. </w:t>
            </w:r>
            <w:proofErr w:type="spellStart"/>
            <w:r>
              <w:rPr>
                <w:sz w:val="24"/>
                <w:szCs w:val="24"/>
                <w:lang w:val="en-US"/>
              </w:rPr>
              <w:t>органа</w:t>
            </w:r>
            <w:proofErr w:type="spellEnd"/>
          </w:p>
        </w:tc>
        <w:tc>
          <w:tcPr>
            <w:tcW w:w="6378" w:type="dxa"/>
            <w:tcBorders>
              <w:left w:val="single" w:sz="4" w:space="0" w:color="000000"/>
              <w:bottom w:val="single" w:sz="4" w:space="0" w:color="000000"/>
              <w:right w:val="single" w:sz="4" w:space="0" w:color="000000"/>
            </w:tcBorders>
            <w:shd w:val="clear" w:color="auto" w:fill="auto"/>
          </w:tcPr>
          <w:p w14:paraId="6608789C" w14:textId="77777777" w:rsidR="004D6266" w:rsidRDefault="004D6266">
            <w:pPr>
              <w:jc w:val="center"/>
              <w:rPr>
                <w:sz w:val="24"/>
                <w:szCs w:val="24"/>
                <w:lang w:val="en-US"/>
              </w:rPr>
            </w:pPr>
          </w:p>
        </w:tc>
      </w:tr>
      <w:tr w:rsidR="004D6266" w14:paraId="4BA43F62" w14:textId="77777777">
        <w:trPr>
          <w:trHeight w:val="255"/>
        </w:trPr>
        <w:tc>
          <w:tcPr>
            <w:tcW w:w="3451" w:type="dxa"/>
            <w:shd w:val="clear" w:color="auto" w:fill="auto"/>
          </w:tcPr>
          <w:p w14:paraId="418A8A91" w14:textId="77777777" w:rsidR="004D6266" w:rsidRDefault="00000000">
            <w:pPr>
              <w:ind w:firstLine="49"/>
              <w:rPr>
                <w:sz w:val="24"/>
                <w:szCs w:val="24"/>
                <w:lang w:val="en-US"/>
              </w:rPr>
            </w:pPr>
            <w:proofErr w:type="spellStart"/>
            <w:r>
              <w:rPr>
                <w:sz w:val="24"/>
                <w:szCs w:val="24"/>
                <w:lang w:val="en-US"/>
              </w:rPr>
              <w:t>Код</w:t>
            </w:r>
            <w:proofErr w:type="spellEnd"/>
            <w:r>
              <w:rPr>
                <w:sz w:val="24"/>
                <w:szCs w:val="24"/>
                <w:lang w:val="en-US"/>
              </w:rPr>
              <w:t xml:space="preserve"> </w:t>
            </w:r>
            <w:proofErr w:type="spellStart"/>
            <w:r>
              <w:rPr>
                <w:sz w:val="24"/>
                <w:szCs w:val="24"/>
                <w:lang w:val="en-US"/>
              </w:rPr>
              <w:t>рег</w:t>
            </w:r>
            <w:proofErr w:type="spellEnd"/>
            <w:r>
              <w:rPr>
                <w:sz w:val="24"/>
                <w:szCs w:val="24"/>
                <w:lang w:val="en-US"/>
              </w:rPr>
              <w:t xml:space="preserve">. </w:t>
            </w:r>
            <w:proofErr w:type="spellStart"/>
            <w:r>
              <w:rPr>
                <w:sz w:val="24"/>
                <w:szCs w:val="24"/>
                <w:lang w:val="en-US"/>
              </w:rPr>
              <w:t>органа</w:t>
            </w:r>
            <w:proofErr w:type="spellEnd"/>
            <w:r>
              <w:rPr>
                <w:sz w:val="24"/>
                <w:szCs w:val="24"/>
                <w:lang w:val="en-US"/>
              </w:rPr>
              <w:t xml:space="preserve"> (СОУН)</w:t>
            </w:r>
          </w:p>
        </w:tc>
        <w:tc>
          <w:tcPr>
            <w:tcW w:w="6378" w:type="dxa"/>
            <w:tcBorders>
              <w:left w:val="single" w:sz="4" w:space="0" w:color="000000"/>
              <w:bottom w:val="single" w:sz="4" w:space="0" w:color="000000"/>
              <w:right w:val="single" w:sz="4" w:space="0" w:color="000000"/>
            </w:tcBorders>
            <w:shd w:val="clear" w:color="auto" w:fill="auto"/>
          </w:tcPr>
          <w:p w14:paraId="7AF2B204" w14:textId="77777777" w:rsidR="004D6266" w:rsidRDefault="004D6266">
            <w:pPr>
              <w:jc w:val="center"/>
              <w:rPr>
                <w:sz w:val="24"/>
                <w:szCs w:val="24"/>
                <w:lang w:val="en-US"/>
              </w:rPr>
            </w:pPr>
          </w:p>
        </w:tc>
      </w:tr>
      <w:tr w:rsidR="004D6266" w14:paraId="6944C641" w14:textId="77777777">
        <w:trPr>
          <w:trHeight w:val="255"/>
        </w:trPr>
        <w:tc>
          <w:tcPr>
            <w:tcW w:w="3451" w:type="dxa"/>
            <w:tcBorders>
              <w:right w:val="single" w:sz="4" w:space="0" w:color="000000"/>
            </w:tcBorders>
            <w:shd w:val="clear" w:color="auto" w:fill="auto"/>
          </w:tcPr>
          <w:p w14:paraId="77207D39" w14:textId="77777777" w:rsidR="004D6266" w:rsidRDefault="00000000">
            <w:pPr>
              <w:ind w:firstLine="49"/>
              <w:rPr>
                <w:sz w:val="24"/>
                <w:szCs w:val="24"/>
                <w:lang w:val="en-US"/>
              </w:rPr>
            </w:pPr>
            <w:proofErr w:type="spellStart"/>
            <w:r>
              <w:rPr>
                <w:sz w:val="24"/>
                <w:szCs w:val="24"/>
                <w:lang w:val="en-US"/>
              </w:rPr>
              <w:t>Примечание</w:t>
            </w:r>
            <w:proofErr w:type="spellEnd"/>
          </w:p>
        </w:tc>
        <w:tc>
          <w:tcPr>
            <w:tcW w:w="6378" w:type="dxa"/>
            <w:tcBorders>
              <w:bottom w:val="single" w:sz="4" w:space="0" w:color="000000"/>
              <w:right w:val="single" w:sz="4" w:space="0" w:color="000000"/>
            </w:tcBorders>
            <w:shd w:val="clear" w:color="auto" w:fill="auto"/>
          </w:tcPr>
          <w:p w14:paraId="3470DFC1" w14:textId="77777777" w:rsidR="004D6266" w:rsidRDefault="004D6266">
            <w:pPr>
              <w:jc w:val="center"/>
              <w:rPr>
                <w:sz w:val="24"/>
                <w:szCs w:val="24"/>
                <w:lang w:val="en-US"/>
              </w:rPr>
            </w:pPr>
          </w:p>
        </w:tc>
      </w:tr>
      <w:tr w:rsidR="004D6266" w14:paraId="3BE48111" w14:textId="77777777">
        <w:trPr>
          <w:trHeight w:val="255"/>
        </w:trPr>
        <w:tc>
          <w:tcPr>
            <w:tcW w:w="3451" w:type="dxa"/>
            <w:shd w:val="clear" w:color="auto" w:fill="auto"/>
            <w:vAlign w:val="bottom"/>
          </w:tcPr>
          <w:p w14:paraId="0E768EF9" w14:textId="77777777" w:rsidR="004D6266" w:rsidRDefault="004D6266">
            <w:pPr>
              <w:ind w:firstLine="49"/>
              <w:rPr>
                <w:sz w:val="24"/>
                <w:szCs w:val="24"/>
                <w:lang w:val="en-US"/>
              </w:rPr>
            </w:pPr>
          </w:p>
        </w:tc>
        <w:tc>
          <w:tcPr>
            <w:tcW w:w="6378" w:type="dxa"/>
            <w:shd w:val="clear" w:color="auto" w:fill="auto"/>
            <w:vAlign w:val="bottom"/>
          </w:tcPr>
          <w:p w14:paraId="75579463" w14:textId="77777777" w:rsidR="004D6266" w:rsidRDefault="00000000">
            <w:pPr>
              <w:jc w:val="center"/>
              <w:rPr>
                <w:b/>
                <w:bCs/>
                <w:sz w:val="24"/>
                <w:szCs w:val="24"/>
              </w:rPr>
            </w:pPr>
            <w:r>
              <w:rPr>
                <w:b/>
                <w:bCs/>
                <w:sz w:val="24"/>
                <w:szCs w:val="24"/>
              </w:rPr>
              <w:t>8. Сведения о постановке на учет в налоговом органе РФ</w:t>
            </w:r>
          </w:p>
        </w:tc>
      </w:tr>
      <w:tr w:rsidR="004D6266" w14:paraId="5EA9E283" w14:textId="77777777">
        <w:trPr>
          <w:trHeight w:val="270"/>
        </w:trPr>
        <w:tc>
          <w:tcPr>
            <w:tcW w:w="3451" w:type="dxa"/>
            <w:shd w:val="clear" w:color="auto" w:fill="auto"/>
            <w:vAlign w:val="bottom"/>
          </w:tcPr>
          <w:p w14:paraId="4838409E" w14:textId="77777777" w:rsidR="004D6266" w:rsidRDefault="00000000">
            <w:pPr>
              <w:ind w:firstLine="49"/>
              <w:rPr>
                <w:sz w:val="24"/>
                <w:szCs w:val="24"/>
                <w:lang w:val="en-US"/>
              </w:rPr>
            </w:pPr>
            <w:proofErr w:type="spellStart"/>
            <w:r>
              <w:rPr>
                <w:sz w:val="24"/>
                <w:szCs w:val="24"/>
                <w:lang w:val="en-US"/>
              </w:rPr>
              <w:t>Cерия</w:t>
            </w:r>
            <w:proofErr w:type="spellEnd"/>
            <w:r>
              <w:rPr>
                <w:sz w:val="24"/>
                <w:szCs w:val="24"/>
                <w:lang w:val="en-US"/>
              </w:rPr>
              <w:t xml:space="preserve">, </w:t>
            </w:r>
            <w:proofErr w:type="spellStart"/>
            <w:r>
              <w:rPr>
                <w:sz w:val="24"/>
                <w:szCs w:val="24"/>
                <w:lang w:val="en-US"/>
              </w:rPr>
              <w:t>номер</w:t>
            </w:r>
            <w:proofErr w:type="spellEnd"/>
            <w:r>
              <w:rPr>
                <w:sz w:val="24"/>
                <w:szCs w:val="24"/>
                <w:lang w:val="en-US"/>
              </w:rPr>
              <w:t xml:space="preserve">, </w:t>
            </w:r>
            <w:proofErr w:type="spellStart"/>
            <w:r>
              <w:rPr>
                <w:sz w:val="24"/>
                <w:szCs w:val="24"/>
                <w:lang w:val="en-US"/>
              </w:rPr>
              <w:t>дата</w:t>
            </w:r>
            <w:proofErr w:type="spellEnd"/>
            <w:r>
              <w:rPr>
                <w:sz w:val="24"/>
                <w:szCs w:val="24"/>
                <w:lang w:val="en-US"/>
              </w:rPr>
              <w:t xml:space="preserve"> </w:t>
            </w:r>
            <w:proofErr w:type="spellStart"/>
            <w:r>
              <w:rPr>
                <w:sz w:val="24"/>
                <w:szCs w:val="24"/>
                <w:lang w:val="en-US"/>
              </w:rPr>
              <w:t>свидетельства</w:t>
            </w:r>
            <w:proofErr w:type="spellEnd"/>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14:paraId="3113C644" w14:textId="77777777" w:rsidR="004D6266" w:rsidRDefault="004D6266">
            <w:pPr>
              <w:jc w:val="center"/>
              <w:rPr>
                <w:sz w:val="24"/>
                <w:szCs w:val="24"/>
                <w:lang w:val="en-US"/>
              </w:rPr>
            </w:pPr>
          </w:p>
        </w:tc>
      </w:tr>
      <w:tr w:rsidR="004D6266" w14:paraId="0E9892B4" w14:textId="77777777">
        <w:trPr>
          <w:trHeight w:val="270"/>
        </w:trPr>
        <w:tc>
          <w:tcPr>
            <w:tcW w:w="3451" w:type="dxa"/>
            <w:shd w:val="clear" w:color="auto" w:fill="auto"/>
          </w:tcPr>
          <w:p w14:paraId="3663A431" w14:textId="77777777" w:rsidR="004D6266" w:rsidRDefault="00000000">
            <w:pPr>
              <w:ind w:firstLine="49"/>
              <w:rPr>
                <w:b/>
                <w:bCs/>
                <w:sz w:val="24"/>
                <w:szCs w:val="24"/>
                <w:lang w:val="en-US"/>
              </w:rPr>
            </w:pPr>
            <w:proofErr w:type="spellStart"/>
            <w:r>
              <w:rPr>
                <w:b/>
                <w:bCs/>
                <w:sz w:val="24"/>
                <w:szCs w:val="24"/>
                <w:lang w:val="en-US"/>
              </w:rPr>
              <w:t>Наименование</w:t>
            </w:r>
            <w:proofErr w:type="spellEnd"/>
            <w:r>
              <w:rPr>
                <w:b/>
                <w:bCs/>
                <w:sz w:val="24"/>
                <w:szCs w:val="24"/>
                <w:lang w:val="en-US"/>
              </w:rPr>
              <w:t xml:space="preserve"> </w:t>
            </w:r>
            <w:proofErr w:type="spellStart"/>
            <w:r>
              <w:rPr>
                <w:b/>
                <w:bCs/>
                <w:sz w:val="24"/>
                <w:szCs w:val="24"/>
                <w:lang w:val="en-US"/>
              </w:rPr>
              <w:t>нал</w:t>
            </w:r>
            <w:proofErr w:type="spellEnd"/>
            <w:r>
              <w:rPr>
                <w:b/>
                <w:bCs/>
                <w:sz w:val="24"/>
                <w:szCs w:val="24"/>
                <w:lang w:val="en-US"/>
              </w:rPr>
              <w:t xml:space="preserve">. </w:t>
            </w:r>
            <w:proofErr w:type="spellStart"/>
            <w:r>
              <w:rPr>
                <w:b/>
                <w:bCs/>
                <w:sz w:val="24"/>
                <w:szCs w:val="24"/>
                <w:lang w:val="en-US"/>
              </w:rPr>
              <w:t>органа</w:t>
            </w:r>
            <w:proofErr w:type="spellEnd"/>
          </w:p>
        </w:tc>
        <w:tc>
          <w:tcPr>
            <w:tcW w:w="6378" w:type="dxa"/>
            <w:tcBorders>
              <w:top w:val="single" w:sz="8" w:space="0" w:color="000000"/>
              <w:left w:val="single" w:sz="8" w:space="0" w:color="000000"/>
              <w:bottom w:val="single" w:sz="8" w:space="0" w:color="000000"/>
              <w:right w:val="single" w:sz="8" w:space="0" w:color="000000"/>
            </w:tcBorders>
            <w:shd w:val="clear" w:color="auto" w:fill="auto"/>
          </w:tcPr>
          <w:p w14:paraId="279EB528" w14:textId="77777777" w:rsidR="004D6266" w:rsidRDefault="004D6266">
            <w:pPr>
              <w:jc w:val="center"/>
              <w:rPr>
                <w:sz w:val="24"/>
                <w:szCs w:val="24"/>
                <w:lang w:val="en-US"/>
              </w:rPr>
            </w:pPr>
          </w:p>
        </w:tc>
      </w:tr>
      <w:tr w:rsidR="004D6266" w14:paraId="0EBF906A" w14:textId="77777777">
        <w:trPr>
          <w:trHeight w:val="270"/>
        </w:trPr>
        <w:tc>
          <w:tcPr>
            <w:tcW w:w="3451" w:type="dxa"/>
            <w:shd w:val="clear" w:color="auto" w:fill="auto"/>
          </w:tcPr>
          <w:p w14:paraId="0E40CEB2" w14:textId="77777777" w:rsidR="004D6266" w:rsidRDefault="00000000">
            <w:pPr>
              <w:ind w:firstLine="49"/>
              <w:rPr>
                <w:b/>
                <w:bCs/>
                <w:sz w:val="24"/>
                <w:szCs w:val="24"/>
                <w:lang w:val="en-US"/>
              </w:rPr>
            </w:pPr>
            <w:proofErr w:type="spellStart"/>
            <w:r>
              <w:rPr>
                <w:b/>
                <w:bCs/>
                <w:sz w:val="24"/>
                <w:szCs w:val="24"/>
                <w:lang w:val="en-US"/>
              </w:rPr>
              <w:t>Код</w:t>
            </w:r>
            <w:proofErr w:type="spellEnd"/>
            <w:r>
              <w:rPr>
                <w:b/>
                <w:bCs/>
                <w:sz w:val="24"/>
                <w:szCs w:val="24"/>
                <w:lang w:val="en-US"/>
              </w:rPr>
              <w:t xml:space="preserve"> </w:t>
            </w:r>
            <w:proofErr w:type="spellStart"/>
            <w:r>
              <w:rPr>
                <w:b/>
                <w:bCs/>
                <w:sz w:val="24"/>
                <w:szCs w:val="24"/>
                <w:lang w:val="en-US"/>
              </w:rPr>
              <w:t>нал</w:t>
            </w:r>
            <w:proofErr w:type="spellEnd"/>
            <w:r>
              <w:rPr>
                <w:b/>
                <w:bCs/>
                <w:sz w:val="24"/>
                <w:szCs w:val="24"/>
                <w:lang w:val="en-US"/>
              </w:rPr>
              <w:t xml:space="preserve">. </w:t>
            </w:r>
            <w:proofErr w:type="spellStart"/>
            <w:r>
              <w:rPr>
                <w:b/>
                <w:bCs/>
                <w:sz w:val="24"/>
                <w:szCs w:val="24"/>
                <w:lang w:val="en-US"/>
              </w:rPr>
              <w:t>органа</w:t>
            </w:r>
            <w:proofErr w:type="spellEnd"/>
            <w:r>
              <w:rPr>
                <w:b/>
                <w:bCs/>
                <w:sz w:val="24"/>
                <w:szCs w:val="24"/>
                <w:lang w:val="en-US"/>
              </w:rPr>
              <w:t xml:space="preserve"> (СОУН)</w:t>
            </w:r>
          </w:p>
        </w:tc>
        <w:tc>
          <w:tcPr>
            <w:tcW w:w="6378" w:type="dxa"/>
            <w:tcBorders>
              <w:left w:val="single" w:sz="8" w:space="0" w:color="000000"/>
              <w:bottom w:val="single" w:sz="4" w:space="0" w:color="000000"/>
              <w:right w:val="single" w:sz="8" w:space="0" w:color="000000"/>
            </w:tcBorders>
            <w:shd w:val="clear" w:color="auto" w:fill="auto"/>
          </w:tcPr>
          <w:p w14:paraId="67464B31" w14:textId="77777777" w:rsidR="004D6266" w:rsidRDefault="004D6266">
            <w:pPr>
              <w:jc w:val="center"/>
              <w:rPr>
                <w:sz w:val="24"/>
                <w:szCs w:val="24"/>
                <w:lang w:val="en-US"/>
              </w:rPr>
            </w:pPr>
          </w:p>
        </w:tc>
      </w:tr>
      <w:tr w:rsidR="004D6266" w14:paraId="2D7B64C7" w14:textId="77777777">
        <w:trPr>
          <w:trHeight w:val="255"/>
        </w:trPr>
        <w:tc>
          <w:tcPr>
            <w:tcW w:w="3451" w:type="dxa"/>
            <w:tcBorders>
              <w:right w:val="single" w:sz="4" w:space="0" w:color="000000"/>
            </w:tcBorders>
            <w:shd w:val="clear" w:color="auto" w:fill="auto"/>
          </w:tcPr>
          <w:p w14:paraId="6613DE6A" w14:textId="77777777" w:rsidR="004D6266" w:rsidRDefault="00000000">
            <w:pPr>
              <w:ind w:firstLine="49"/>
              <w:rPr>
                <w:sz w:val="24"/>
                <w:szCs w:val="24"/>
                <w:lang w:val="en-US"/>
              </w:rPr>
            </w:pPr>
            <w:proofErr w:type="spellStart"/>
            <w:r>
              <w:rPr>
                <w:sz w:val="24"/>
                <w:szCs w:val="24"/>
                <w:lang w:val="en-US"/>
              </w:rPr>
              <w:t>Примечание</w:t>
            </w:r>
            <w:proofErr w:type="spellEnd"/>
          </w:p>
        </w:tc>
        <w:tc>
          <w:tcPr>
            <w:tcW w:w="6378" w:type="dxa"/>
            <w:tcBorders>
              <w:top w:val="single" w:sz="4" w:space="0" w:color="000000"/>
              <w:bottom w:val="single" w:sz="4" w:space="0" w:color="000000"/>
              <w:right w:val="single" w:sz="4" w:space="0" w:color="000000"/>
            </w:tcBorders>
            <w:shd w:val="clear" w:color="auto" w:fill="auto"/>
          </w:tcPr>
          <w:p w14:paraId="23487348" w14:textId="77777777" w:rsidR="004D6266" w:rsidRDefault="004D6266">
            <w:pPr>
              <w:jc w:val="center"/>
              <w:rPr>
                <w:sz w:val="24"/>
                <w:szCs w:val="24"/>
                <w:lang w:val="en-US"/>
              </w:rPr>
            </w:pPr>
          </w:p>
        </w:tc>
      </w:tr>
      <w:tr w:rsidR="004D6266" w14:paraId="379C89E7" w14:textId="77777777">
        <w:trPr>
          <w:trHeight w:val="690"/>
        </w:trPr>
        <w:tc>
          <w:tcPr>
            <w:tcW w:w="3451" w:type="dxa"/>
            <w:shd w:val="clear" w:color="auto" w:fill="auto"/>
          </w:tcPr>
          <w:p w14:paraId="71D5F50A" w14:textId="77777777" w:rsidR="004D6266" w:rsidRDefault="004D6266">
            <w:pPr>
              <w:ind w:firstLine="49"/>
              <w:rPr>
                <w:sz w:val="24"/>
                <w:szCs w:val="24"/>
              </w:rPr>
            </w:pPr>
          </w:p>
        </w:tc>
        <w:tc>
          <w:tcPr>
            <w:tcW w:w="6378" w:type="dxa"/>
            <w:tcBorders>
              <w:top w:val="single" w:sz="4" w:space="0" w:color="000000"/>
              <w:bottom w:val="single" w:sz="4" w:space="0" w:color="000000"/>
            </w:tcBorders>
            <w:shd w:val="clear" w:color="auto" w:fill="auto"/>
          </w:tcPr>
          <w:p w14:paraId="38267D2A" w14:textId="77777777" w:rsidR="004D6266" w:rsidRDefault="00000000">
            <w:pPr>
              <w:jc w:val="center"/>
              <w:rPr>
                <w:b/>
                <w:sz w:val="24"/>
                <w:szCs w:val="24"/>
              </w:rPr>
            </w:pPr>
            <w:r>
              <w:rPr>
                <w:b/>
                <w:sz w:val="24"/>
                <w:szCs w:val="24"/>
              </w:rPr>
              <w:t>9. Сведения из Единого реестра субъектов малого и среднего предпринимательства</w:t>
            </w:r>
          </w:p>
        </w:tc>
      </w:tr>
      <w:tr w:rsidR="004D6266" w14:paraId="4D28FEBC" w14:textId="77777777">
        <w:trPr>
          <w:trHeight w:val="289"/>
        </w:trPr>
        <w:tc>
          <w:tcPr>
            <w:tcW w:w="3451" w:type="dxa"/>
            <w:tcBorders>
              <w:right w:val="single" w:sz="4" w:space="0" w:color="000000"/>
            </w:tcBorders>
            <w:shd w:val="clear" w:color="auto" w:fill="auto"/>
          </w:tcPr>
          <w:p w14:paraId="0B632E00" w14:textId="77777777" w:rsidR="004D6266" w:rsidRDefault="00000000">
            <w:pPr>
              <w:ind w:firstLine="49"/>
              <w:rPr>
                <w:sz w:val="24"/>
                <w:szCs w:val="24"/>
              </w:rPr>
            </w:pPr>
            <w:r>
              <w:rPr>
                <w:sz w:val="24"/>
                <w:szCs w:val="24"/>
              </w:rPr>
              <w:t>Дата включения</w:t>
            </w:r>
          </w:p>
        </w:tc>
        <w:tc>
          <w:tcPr>
            <w:tcW w:w="6378" w:type="dxa"/>
            <w:tcBorders>
              <w:top w:val="single" w:sz="4" w:space="0" w:color="000000"/>
              <w:bottom w:val="single" w:sz="4" w:space="0" w:color="000000"/>
              <w:right w:val="single" w:sz="4" w:space="0" w:color="000000"/>
            </w:tcBorders>
            <w:shd w:val="clear" w:color="auto" w:fill="auto"/>
          </w:tcPr>
          <w:p w14:paraId="76E8699F" w14:textId="77777777" w:rsidR="004D6266" w:rsidRDefault="004D6266">
            <w:pPr>
              <w:jc w:val="center"/>
              <w:rPr>
                <w:sz w:val="24"/>
                <w:szCs w:val="24"/>
                <w:lang w:val="en-US"/>
              </w:rPr>
            </w:pPr>
          </w:p>
        </w:tc>
      </w:tr>
      <w:tr w:rsidR="004D6266" w14:paraId="5BB3B8C3" w14:textId="77777777">
        <w:trPr>
          <w:trHeight w:val="590"/>
        </w:trPr>
        <w:tc>
          <w:tcPr>
            <w:tcW w:w="3451" w:type="dxa"/>
            <w:tcBorders>
              <w:right w:val="single" w:sz="4" w:space="0" w:color="000000"/>
            </w:tcBorders>
            <w:shd w:val="clear" w:color="auto" w:fill="auto"/>
          </w:tcPr>
          <w:p w14:paraId="38C14372" w14:textId="77777777" w:rsidR="004D6266" w:rsidRDefault="00000000">
            <w:pPr>
              <w:ind w:firstLine="49"/>
              <w:rPr>
                <w:sz w:val="24"/>
                <w:szCs w:val="24"/>
              </w:rPr>
            </w:pPr>
            <w:r>
              <w:rPr>
                <w:sz w:val="24"/>
                <w:szCs w:val="24"/>
              </w:rPr>
              <w:t>Сведения о том, что</w:t>
            </w:r>
          </w:p>
          <w:p w14:paraId="69453B63" w14:textId="77777777" w:rsidR="004D6266" w:rsidRDefault="00000000">
            <w:pPr>
              <w:ind w:firstLine="49"/>
              <w:rPr>
                <w:sz w:val="24"/>
                <w:szCs w:val="24"/>
              </w:rPr>
            </w:pPr>
            <w:r>
              <w:rPr>
                <w:sz w:val="24"/>
                <w:szCs w:val="24"/>
              </w:rPr>
              <w:t>является вновь созданным</w:t>
            </w:r>
          </w:p>
        </w:tc>
        <w:tc>
          <w:tcPr>
            <w:tcW w:w="6378" w:type="dxa"/>
            <w:tcBorders>
              <w:top w:val="single" w:sz="4" w:space="0" w:color="000000"/>
              <w:bottom w:val="single" w:sz="4" w:space="0" w:color="000000"/>
              <w:right w:val="single" w:sz="4" w:space="0" w:color="000000"/>
            </w:tcBorders>
            <w:shd w:val="clear" w:color="auto" w:fill="auto"/>
          </w:tcPr>
          <w:p w14:paraId="2004300A" w14:textId="77777777" w:rsidR="004D6266" w:rsidRDefault="004D6266">
            <w:pPr>
              <w:jc w:val="center"/>
              <w:rPr>
                <w:sz w:val="24"/>
                <w:szCs w:val="24"/>
              </w:rPr>
            </w:pPr>
          </w:p>
        </w:tc>
      </w:tr>
      <w:tr w:rsidR="004D6266" w14:paraId="7157D5BE" w14:textId="77777777">
        <w:trPr>
          <w:trHeight w:val="556"/>
        </w:trPr>
        <w:tc>
          <w:tcPr>
            <w:tcW w:w="3451" w:type="dxa"/>
            <w:tcBorders>
              <w:right w:val="single" w:sz="4" w:space="0" w:color="000000"/>
            </w:tcBorders>
            <w:shd w:val="clear" w:color="auto" w:fill="auto"/>
          </w:tcPr>
          <w:p w14:paraId="18C3F579" w14:textId="77777777" w:rsidR="004D6266" w:rsidRDefault="00000000">
            <w:pPr>
              <w:ind w:left="49"/>
              <w:rPr>
                <w:sz w:val="24"/>
                <w:szCs w:val="24"/>
              </w:rPr>
            </w:pPr>
            <w:r>
              <w:rPr>
                <w:sz w:val="24"/>
                <w:szCs w:val="24"/>
              </w:rPr>
              <w:t>Категория субъекта малого или среднего предпринимательства</w:t>
            </w:r>
          </w:p>
        </w:tc>
        <w:tc>
          <w:tcPr>
            <w:tcW w:w="6378" w:type="dxa"/>
            <w:tcBorders>
              <w:top w:val="single" w:sz="4" w:space="0" w:color="000000"/>
              <w:bottom w:val="single" w:sz="4" w:space="0" w:color="000000"/>
              <w:right w:val="single" w:sz="4" w:space="0" w:color="000000"/>
            </w:tcBorders>
            <w:shd w:val="clear" w:color="auto" w:fill="auto"/>
          </w:tcPr>
          <w:p w14:paraId="30ACD443" w14:textId="77777777" w:rsidR="004D6266" w:rsidRDefault="004D6266">
            <w:pPr>
              <w:jc w:val="center"/>
              <w:rPr>
                <w:sz w:val="24"/>
                <w:szCs w:val="24"/>
              </w:rPr>
            </w:pPr>
          </w:p>
        </w:tc>
      </w:tr>
    </w:tbl>
    <w:p w14:paraId="51AFDE32" w14:textId="77777777" w:rsidR="004D6266" w:rsidRDefault="00000000">
      <w:pPr>
        <w:tabs>
          <w:tab w:val="left" w:pos="426"/>
        </w:tabs>
        <w:spacing w:line="276" w:lineRule="auto"/>
        <w:rPr>
          <w:sz w:val="24"/>
          <w:szCs w:val="24"/>
        </w:rPr>
      </w:pPr>
      <w:r>
        <w:br w:type="page"/>
      </w:r>
    </w:p>
    <w:p w14:paraId="62EC0DE3" w14:textId="77777777" w:rsidR="004D6266" w:rsidRDefault="00000000">
      <w:pPr>
        <w:tabs>
          <w:tab w:val="left" w:pos="426"/>
        </w:tabs>
        <w:jc w:val="right"/>
        <w:rPr>
          <w:b/>
          <w:sz w:val="22"/>
          <w:szCs w:val="22"/>
        </w:rPr>
      </w:pPr>
      <w:r>
        <w:rPr>
          <w:b/>
          <w:sz w:val="22"/>
          <w:szCs w:val="22"/>
        </w:rPr>
        <w:lastRenderedPageBreak/>
        <w:t>ФОРМА 3</w:t>
      </w:r>
    </w:p>
    <w:p w14:paraId="14DDA29F" w14:textId="77777777" w:rsidR="004D6266" w:rsidRDefault="004D6266">
      <w:pPr>
        <w:tabs>
          <w:tab w:val="left" w:pos="426"/>
        </w:tabs>
        <w:jc w:val="right"/>
        <w:rPr>
          <w:b/>
          <w:sz w:val="22"/>
          <w:szCs w:val="22"/>
        </w:rPr>
      </w:pPr>
    </w:p>
    <w:p w14:paraId="15B4697C" w14:textId="77777777" w:rsidR="004D6266" w:rsidRDefault="004D6266">
      <w:pPr>
        <w:jc w:val="right"/>
        <w:outlineLvl w:val="1"/>
        <w:rPr>
          <w:sz w:val="16"/>
          <w:szCs w:val="16"/>
        </w:rPr>
      </w:pPr>
    </w:p>
    <w:p w14:paraId="453F649B" w14:textId="77777777" w:rsidR="004D6266" w:rsidRDefault="00000000">
      <w:pPr>
        <w:ind w:firstLine="567"/>
        <w:jc w:val="center"/>
        <w:rPr>
          <w:b/>
          <w:sz w:val="24"/>
          <w:szCs w:val="24"/>
        </w:rPr>
      </w:pPr>
      <w:r>
        <w:rPr>
          <w:b/>
          <w:sz w:val="24"/>
          <w:szCs w:val="24"/>
        </w:rPr>
        <w:t>СОГЛАСИЕ СУБЪЕКТА НА ОБРАБОТКУ ПЕРСОНАЛЬНЫХ ДАННЫХ</w:t>
      </w:r>
    </w:p>
    <w:p w14:paraId="2C036EBE" w14:textId="77777777" w:rsidR="004D6266" w:rsidRDefault="00000000">
      <w:pPr>
        <w:ind w:firstLine="567"/>
        <w:jc w:val="center"/>
        <w:rPr>
          <w:sz w:val="24"/>
          <w:szCs w:val="24"/>
        </w:rPr>
      </w:pPr>
      <w:r>
        <w:rPr>
          <w:sz w:val="24"/>
          <w:szCs w:val="24"/>
        </w:rPr>
        <w:t>Я,___________________________________________________________________________,</w:t>
      </w:r>
    </w:p>
    <w:p w14:paraId="1ABC4019" w14:textId="77777777" w:rsidR="004D6266" w:rsidRDefault="00000000">
      <w:pPr>
        <w:ind w:firstLine="567"/>
        <w:jc w:val="center"/>
        <w:rPr>
          <w:sz w:val="24"/>
          <w:szCs w:val="24"/>
        </w:rPr>
      </w:pPr>
      <w:r>
        <w:rPr>
          <w:sz w:val="24"/>
          <w:szCs w:val="24"/>
        </w:rPr>
        <w:t>(Ф.И.О.)</w:t>
      </w:r>
    </w:p>
    <w:p w14:paraId="42F3C717" w14:textId="77777777" w:rsidR="004D6266" w:rsidRDefault="00000000">
      <w:pPr>
        <w:jc w:val="both"/>
        <w:rPr>
          <w:sz w:val="24"/>
          <w:szCs w:val="24"/>
        </w:rPr>
      </w:pPr>
      <w:r>
        <w:rPr>
          <w:sz w:val="24"/>
          <w:szCs w:val="24"/>
        </w:rPr>
        <w:t>проживающий(ая) по адресу:_____________________________________________________________________________________________________________________________________</w:t>
      </w:r>
    </w:p>
    <w:p w14:paraId="1D298630" w14:textId="77777777" w:rsidR="004D6266" w:rsidRDefault="00000000">
      <w:pPr>
        <w:jc w:val="both"/>
        <w:rPr>
          <w:sz w:val="24"/>
          <w:szCs w:val="24"/>
        </w:rPr>
      </w:pPr>
      <w:r>
        <w:rPr>
          <w:sz w:val="24"/>
          <w:szCs w:val="24"/>
        </w:rPr>
        <w:t>паспорт _____________________, выданный (кем и когда)________________________________  __________________________________________________________________________________</w:t>
      </w:r>
    </w:p>
    <w:p w14:paraId="5D0DA831" w14:textId="77777777" w:rsidR="004D6266" w:rsidRDefault="00000000">
      <w:pPr>
        <w:jc w:val="both"/>
        <w:rPr>
          <w:sz w:val="24"/>
          <w:szCs w:val="24"/>
        </w:rPr>
      </w:pPr>
      <w:r>
        <w:rPr>
          <w:sz w:val="24"/>
          <w:szCs w:val="24"/>
        </w:rPr>
        <w:t xml:space="preserve">настоящим даю свое согласие на обработку </w:t>
      </w:r>
      <w:r>
        <w:rPr>
          <w:i/>
          <w:sz w:val="24"/>
          <w:szCs w:val="24"/>
          <w:u w:val="single"/>
        </w:rPr>
        <w:t>Муниципальным автономным учреждением «Красноярский городской парк»</w:t>
      </w:r>
      <w:r>
        <w:rPr>
          <w:sz w:val="24"/>
          <w:szCs w:val="24"/>
        </w:rPr>
        <w:t xml:space="preserve"> моих персональных данных, к которым относятся:</w:t>
      </w:r>
    </w:p>
    <w:p w14:paraId="6FFA47F3" w14:textId="77777777" w:rsidR="004D6266" w:rsidRDefault="00000000">
      <w:pPr>
        <w:ind w:firstLine="567"/>
        <w:jc w:val="both"/>
        <w:rPr>
          <w:sz w:val="24"/>
          <w:szCs w:val="24"/>
        </w:rPr>
      </w:pPr>
      <w:r>
        <w:rPr>
          <w:sz w:val="24"/>
          <w:szCs w:val="24"/>
        </w:rPr>
        <w:sym w:font="Times New Roman" w:char="F02D"/>
      </w:r>
      <w:r>
        <w:rPr>
          <w:rFonts w:eastAsia="Symbol"/>
          <w:sz w:val="24"/>
          <w:szCs w:val="24"/>
        </w:rPr>
        <w:t xml:space="preserve">        </w:t>
      </w:r>
      <w:r>
        <w:rPr>
          <w:sz w:val="24"/>
          <w:szCs w:val="24"/>
        </w:rPr>
        <w:t>паспортные данные;</w:t>
      </w:r>
    </w:p>
    <w:p w14:paraId="6FA7218C" w14:textId="77777777" w:rsidR="004D6266" w:rsidRDefault="00000000">
      <w:pPr>
        <w:ind w:firstLine="567"/>
        <w:jc w:val="both"/>
        <w:rPr>
          <w:sz w:val="24"/>
          <w:szCs w:val="24"/>
        </w:rPr>
      </w:pPr>
      <w:r>
        <w:rPr>
          <w:sz w:val="24"/>
          <w:szCs w:val="24"/>
        </w:rPr>
        <w:sym w:font="Times New Roman" w:char="F02D"/>
      </w:r>
      <w:r>
        <w:rPr>
          <w:rFonts w:eastAsia="Symbol"/>
          <w:sz w:val="24"/>
          <w:szCs w:val="24"/>
        </w:rPr>
        <w:t xml:space="preserve">        </w:t>
      </w:r>
      <w:r>
        <w:rPr>
          <w:sz w:val="24"/>
          <w:szCs w:val="24"/>
        </w:rPr>
        <w:t>домашний адрес, адрес места проживания, адрес регистрации;</w:t>
      </w:r>
    </w:p>
    <w:p w14:paraId="79BEE3D4" w14:textId="77777777" w:rsidR="004D6266" w:rsidRDefault="00000000">
      <w:pPr>
        <w:ind w:firstLine="567"/>
        <w:jc w:val="both"/>
        <w:rPr>
          <w:sz w:val="24"/>
          <w:szCs w:val="24"/>
        </w:rPr>
      </w:pPr>
      <w:r>
        <w:rPr>
          <w:sz w:val="24"/>
          <w:szCs w:val="24"/>
        </w:rPr>
        <w:sym w:font="Times New Roman" w:char="F02D"/>
      </w:r>
      <w:r>
        <w:rPr>
          <w:rFonts w:eastAsia="Symbol"/>
          <w:sz w:val="24"/>
          <w:szCs w:val="24"/>
        </w:rPr>
        <w:t xml:space="preserve">        </w:t>
      </w:r>
      <w:r>
        <w:rPr>
          <w:sz w:val="24"/>
          <w:szCs w:val="24"/>
        </w:rPr>
        <w:t>место работы;</w:t>
      </w:r>
    </w:p>
    <w:p w14:paraId="2B37327B" w14:textId="77777777" w:rsidR="004D6266" w:rsidRDefault="00000000">
      <w:pPr>
        <w:ind w:firstLine="567"/>
        <w:jc w:val="both"/>
        <w:rPr>
          <w:sz w:val="24"/>
          <w:szCs w:val="24"/>
        </w:rPr>
      </w:pPr>
      <w:r>
        <w:rPr>
          <w:sz w:val="24"/>
          <w:szCs w:val="24"/>
        </w:rPr>
        <w:sym w:font="Times New Roman" w:char="F02D"/>
      </w:r>
      <w:r>
        <w:rPr>
          <w:rFonts w:eastAsia="Symbol"/>
          <w:sz w:val="24"/>
          <w:szCs w:val="24"/>
        </w:rPr>
        <w:t xml:space="preserve">        </w:t>
      </w:r>
      <w:r>
        <w:rPr>
          <w:sz w:val="24"/>
          <w:szCs w:val="24"/>
        </w:rPr>
        <w:t>домашний, мобильный и служебный телефоны;</w:t>
      </w:r>
    </w:p>
    <w:p w14:paraId="7F9852E6" w14:textId="77777777" w:rsidR="004D6266" w:rsidRDefault="00000000">
      <w:pPr>
        <w:ind w:firstLine="567"/>
        <w:jc w:val="both"/>
        <w:rPr>
          <w:sz w:val="24"/>
          <w:szCs w:val="24"/>
        </w:rPr>
      </w:pPr>
      <w:r>
        <w:rPr>
          <w:sz w:val="24"/>
          <w:szCs w:val="24"/>
        </w:rPr>
        <w:sym w:font="Times New Roman" w:char="F02D"/>
      </w:r>
      <w:r>
        <w:rPr>
          <w:rFonts w:eastAsia="Symbol"/>
          <w:sz w:val="24"/>
          <w:szCs w:val="24"/>
        </w:rPr>
        <w:t xml:space="preserve">        </w:t>
      </w:r>
      <w:r>
        <w:rPr>
          <w:sz w:val="24"/>
          <w:szCs w:val="24"/>
        </w:rPr>
        <w:t>прочие сведения.</w:t>
      </w:r>
    </w:p>
    <w:p w14:paraId="11B146EE" w14:textId="77777777" w:rsidR="004D6266" w:rsidRDefault="00000000">
      <w:pPr>
        <w:ind w:firstLine="567"/>
        <w:jc w:val="both"/>
        <w:rPr>
          <w:sz w:val="24"/>
          <w:szCs w:val="24"/>
        </w:rPr>
      </w:pPr>
      <w:r>
        <w:rPr>
          <w:sz w:val="24"/>
          <w:szCs w:val="24"/>
        </w:rPr>
        <w:t xml:space="preserve">Я даю согласие на использование моих персональных данных в целях </w:t>
      </w:r>
      <w:r>
        <w:rPr>
          <w:sz w:val="24"/>
          <w:szCs w:val="24"/>
          <w:u w:val="single"/>
        </w:rPr>
        <w:t>исполнения действующего законодательства о закупочной деятельности отдельных видов юридических лиц.</w:t>
      </w:r>
    </w:p>
    <w:p w14:paraId="58FAD839" w14:textId="77777777" w:rsidR="004D6266" w:rsidRDefault="00000000">
      <w:pPr>
        <w:ind w:firstLine="567"/>
        <w:jc w:val="both"/>
        <w:rPr>
          <w:sz w:val="24"/>
          <w:szCs w:val="24"/>
        </w:rPr>
      </w:pPr>
      <w:r>
        <w:rPr>
          <w:sz w:val="24"/>
          <w:szCs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p>
    <w:p w14:paraId="2A45F2A7" w14:textId="77777777" w:rsidR="004D6266" w:rsidRDefault="00000000">
      <w:pPr>
        <w:spacing w:beforeAutospacing="1"/>
        <w:ind w:firstLine="567"/>
        <w:jc w:val="both"/>
        <w:rPr>
          <w:sz w:val="24"/>
          <w:szCs w:val="24"/>
        </w:rPr>
      </w:pPr>
      <w:r>
        <w:rPr>
          <w:i/>
          <w:sz w:val="24"/>
          <w:szCs w:val="24"/>
          <w:u w:val="single"/>
        </w:rPr>
        <w:t xml:space="preserve">Муниципальное автономное учреждение «Красноярский городской парк» </w:t>
      </w:r>
      <w:r>
        <w:rPr>
          <w:sz w:val="24"/>
          <w:szCs w:val="24"/>
        </w:rPr>
        <w:t>гарантирует, что обработка моих личных данных осуществляется в соответствии с действующим законодательством Российской Федерации.</w:t>
      </w:r>
    </w:p>
    <w:p w14:paraId="587AB261" w14:textId="77777777" w:rsidR="004D6266" w:rsidRDefault="00000000">
      <w:pPr>
        <w:spacing w:beforeAutospacing="1"/>
        <w:ind w:firstLine="567"/>
        <w:jc w:val="both"/>
        <w:rPr>
          <w:sz w:val="24"/>
          <w:szCs w:val="24"/>
        </w:rPr>
      </w:pPr>
      <w:r>
        <w:rPr>
          <w:sz w:val="24"/>
          <w:szCs w:val="24"/>
        </w:rPr>
        <w:t xml:space="preserve">Я проинформирован(а), что </w:t>
      </w:r>
      <w:r>
        <w:rPr>
          <w:i/>
          <w:sz w:val="24"/>
          <w:szCs w:val="24"/>
          <w:u w:val="single"/>
        </w:rPr>
        <w:t xml:space="preserve">Муниципальное автономное учреждение «Красноярский городской парк» </w:t>
      </w:r>
      <w:r>
        <w:rPr>
          <w:sz w:val="24"/>
          <w:szCs w:val="24"/>
        </w:rPr>
        <w:t>будет обрабатывать мои персональные данные как неавтоматизированным, так и автоматизированным способом обработки.</w:t>
      </w:r>
    </w:p>
    <w:p w14:paraId="761A188A" w14:textId="77777777" w:rsidR="004D6266" w:rsidRDefault="00000000">
      <w:pPr>
        <w:spacing w:beforeAutospacing="1"/>
        <w:ind w:firstLine="567"/>
        <w:jc w:val="both"/>
        <w:rPr>
          <w:sz w:val="24"/>
          <w:szCs w:val="24"/>
        </w:rPr>
      </w:pPr>
      <w:r>
        <w:rPr>
          <w:sz w:val="24"/>
          <w:szCs w:val="24"/>
        </w:rPr>
        <w:t xml:space="preserve">Данное Согласие действует до достижения целей обработки моих персональных данных, установленных действующим законодательством Российской Федерации. </w:t>
      </w:r>
    </w:p>
    <w:p w14:paraId="622C5626" w14:textId="77777777" w:rsidR="004D6266" w:rsidRDefault="00000000">
      <w:pPr>
        <w:spacing w:beforeAutospacing="1"/>
        <w:ind w:firstLine="567"/>
        <w:jc w:val="both"/>
        <w:rPr>
          <w:sz w:val="24"/>
          <w:szCs w:val="24"/>
        </w:rPr>
      </w:pPr>
      <w:r>
        <w:rPr>
          <w:sz w:val="24"/>
          <w:szCs w:val="24"/>
        </w:rPr>
        <w:t>Согласие может быть отозвано по моему письменному заявлению.</w:t>
      </w:r>
    </w:p>
    <w:p w14:paraId="59F1DEEC" w14:textId="77777777" w:rsidR="004D6266" w:rsidRDefault="00000000">
      <w:pPr>
        <w:spacing w:beforeAutospacing="1"/>
        <w:ind w:firstLine="567"/>
        <w:jc w:val="both"/>
        <w:rPr>
          <w:sz w:val="24"/>
          <w:szCs w:val="24"/>
        </w:rPr>
      </w:pPr>
      <w:r>
        <w:rPr>
          <w:sz w:val="24"/>
          <w:szCs w:val="24"/>
        </w:rPr>
        <w:t>Я подтверждаю, что, давая такое Согласие, я действую своей волей и в своих интересах.</w:t>
      </w:r>
    </w:p>
    <w:p w14:paraId="2F01EBE3" w14:textId="77777777" w:rsidR="004D6266" w:rsidRDefault="00000000">
      <w:pPr>
        <w:ind w:firstLine="567"/>
        <w:jc w:val="both"/>
        <w:rPr>
          <w:sz w:val="24"/>
          <w:szCs w:val="24"/>
        </w:rPr>
      </w:pPr>
      <w:r>
        <w:rPr>
          <w:sz w:val="24"/>
          <w:szCs w:val="24"/>
        </w:rPr>
        <w:t> </w:t>
      </w:r>
    </w:p>
    <w:p w14:paraId="77C3295F" w14:textId="77777777" w:rsidR="004D6266" w:rsidRDefault="00000000">
      <w:pPr>
        <w:ind w:firstLine="567"/>
        <w:jc w:val="both"/>
        <w:rPr>
          <w:sz w:val="24"/>
          <w:szCs w:val="24"/>
        </w:rPr>
      </w:pPr>
      <w:r>
        <w:rPr>
          <w:sz w:val="24"/>
          <w:szCs w:val="24"/>
        </w:rPr>
        <w:t>Дата:_______________ Подпись______________ /________________/</w:t>
      </w:r>
    </w:p>
    <w:p w14:paraId="15170D69" w14:textId="77777777" w:rsidR="004D6266" w:rsidRDefault="004D6266">
      <w:pPr>
        <w:tabs>
          <w:tab w:val="left" w:pos="426"/>
        </w:tabs>
        <w:ind w:firstLine="567"/>
        <w:jc w:val="right"/>
        <w:rPr>
          <w:b/>
          <w:sz w:val="24"/>
          <w:szCs w:val="24"/>
        </w:rPr>
      </w:pPr>
    </w:p>
    <w:p w14:paraId="306A3E33" w14:textId="77777777" w:rsidR="004D6266" w:rsidRDefault="004D6266">
      <w:pPr>
        <w:tabs>
          <w:tab w:val="left" w:pos="426"/>
        </w:tabs>
        <w:ind w:firstLine="567"/>
        <w:jc w:val="right"/>
        <w:rPr>
          <w:b/>
          <w:sz w:val="24"/>
          <w:szCs w:val="24"/>
        </w:rPr>
      </w:pPr>
    </w:p>
    <w:p w14:paraId="76E1082F" w14:textId="77777777" w:rsidR="004D6266" w:rsidRDefault="004D6266">
      <w:pPr>
        <w:tabs>
          <w:tab w:val="left" w:pos="426"/>
        </w:tabs>
        <w:ind w:firstLine="567"/>
        <w:jc w:val="right"/>
        <w:rPr>
          <w:b/>
          <w:sz w:val="24"/>
          <w:szCs w:val="24"/>
        </w:rPr>
      </w:pPr>
    </w:p>
    <w:p w14:paraId="3203F53A" w14:textId="77777777" w:rsidR="004D6266" w:rsidRDefault="00000000">
      <w:pPr>
        <w:spacing w:beforeAutospacing="1" w:afterAutospacing="1"/>
        <w:ind w:firstLine="567"/>
        <w:jc w:val="right"/>
        <w:rPr>
          <w:b/>
          <w:sz w:val="22"/>
          <w:szCs w:val="22"/>
        </w:rPr>
      </w:pPr>
      <w:r>
        <w:rPr>
          <w:b/>
          <w:sz w:val="22"/>
          <w:szCs w:val="22"/>
        </w:rPr>
        <w:lastRenderedPageBreak/>
        <w:t>ФОРМА 4</w:t>
      </w:r>
    </w:p>
    <w:p w14:paraId="5CE3792D" w14:textId="77777777" w:rsidR="004D6266" w:rsidRDefault="004D6266">
      <w:pPr>
        <w:spacing w:beforeAutospacing="1" w:afterAutospacing="1"/>
        <w:ind w:firstLine="567"/>
        <w:jc w:val="both"/>
        <w:rPr>
          <w:b/>
          <w:sz w:val="22"/>
          <w:szCs w:val="22"/>
        </w:rPr>
      </w:pPr>
    </w:p>
    <w:p w14:paraId="1DAC9BA6" w14:textId="77777777" w:rsidR="004D6266" w:rsidRDefault="00000000">
      <w:pPr>
        <w:spacing w:beforeAutospacing="1" w:afterAutospacing="1"/>
        <w:ind w:firstLine="567"/>
        <w:jc w:val="center"/>
        <w:rPr>
          <w:sz w:val="24"/>
          <w:szCs w:val="24"/>
        </w:rPr>
      </w:pPr>
      <w:r>
        <w:rPr>
          <w:b/>
          <w:sz w:val="24"/>
          <w:szCs w:val="24"/>
        </w:rPr>
        <w:t>Квалификация участника закупки</w:t>
      </w:r>
    </w:p>
    <w:p w14:paraId="01DC0327" w14:textId="5AD41ADA" w:rsidR="004D6266" w:rsidRDefault="00000000">
      <w:pPr>
        <w:tabs>
          <w:tab w:val="left" w:pos="426"/>
        </w:tabs>
        <w:spacing w:line="276" w:lineRule="auto"/>
        <w:ind w:firstLine="567"/>
        <w:jc w:val="both"/>
        <w:rPr>
          <w:sz w:val="24"/>
          <w:szCs w:val="24"/>
        </w:rPr>
      </w:pPr>
      <w:r>
        <w:rPr>
          <w:sz w:val="24"/>
          <w:szCs w:val="24"/>
        </w:rPr>
        <w:t xml:space="preserve">1. </w:t>
      </w:r>
      <w:r>
        <w:rPr>
          <w:b/>
          <w:sz w:val="24"/>
          <w:szCs w:val="24"/>
        </w:rPr>
        <w:t>Количество договоров (контрактов)</w:t>
      </w:r>
      <w:r>
        <w:rPr>
          <w:sz w:val="24"/>
          <w:szCs w:val="24"/>
        </w:rPr>
        <w:t xml:space="preserve"> </w:t>
      </w:r>
      <w:r w:rsidR="00264BDE">
        <w:rPr>
          <w:sz w:val="24"/>
          <w:szCs w:val="24"/>
        </w:rPr>
        <w:t xml:space="preserve">на выполнение работ по </w:t>
      </w:r>
      <w:r w:rsidR="00264BDE">
        <w:rPr>
          <w:color w:val="2C2D2E"/>
          <w:sz w:val="24"/>
          <w:szCs w:val="24"/>
          <w:shd w:val="clear" w:color="auto" w:fill="FFFFFF"/>
        </w:rPr>
        <w:t>р</w:t>
      </w:r>
      <w:r w:rsidR="00264BDE" w:rsidRPr="00D215DA">
        <w:rPr>
          <w:color w:val="2C2D2E"/>
          <w:sz w:val="24"/>
          <w:szCs w:val="24"/>
          <w:shd w:val="clear" w:color="auto" w:fill="FFFFFF"/>
        </w:rPr>
        <w:t>азработк</w:t>
      </w:r>
      <w:r w:rsidR="00264BDE">
        <w:rPr>
          <w:color w:val="2C2D2E"/>
          <w:sz w:val="24"/>
          <w:szCs w:val="24"/>
          <w:shd w:val="clear" w:color="auto" w:fill="FFFFFF"/>
        </w:rPr>
        <w:t>е</w:t>
      </w:r>
      <w:r w:rsidR="00264BDE" w:rsidRPr="00D215DA">
        <w:rPr>
          <w:color w:val="2C2D2E"/>
          <w:sz w:val="24"/>
          <w:szCs w:val="24"/>
          <w:shd w:val="clear" w:color="auto" w:fill="FFFFFF"/>
        </w:rPr>
        <w:t xml:space="preserve"> концепции и проектно-сметной документации и </w:t>
      </w:r>
      <w:r w:rsidR="00264BDE">
        <w:rPr>
          <w:color w:val="2C2D2E"/>
          <w:sz w:val="24"/>
          <w:szCs w:val="24"/>
          <w:shd w:val="clear" w:color="auto" w:fill="FFFFFF"/>
        </w:rPr>
        <w:t>(</w:t>
      </w:r>
      <w:r w:rsidR="00264BDE" w:rsidRPr="00D215DA">
        <w:rPr>
          <w:color w:val="2C2D2E"/>
          <w:sz w:val="24"/>
          <w:szCs w:val="24"/>
          <w:shd w:val="clear" w:color="auto" w:fill="FFFFFF"/>
        </w:rPr>
        <w:t>или</w:t>
      </w:r>
      <w:r w:rsidR="00264BDE">
        <w:rPr>
          <w:color w:val="2C2D2E"/>
          <w:sz w:val="24"/>
          <w:szCs w:val="24"/>
          <w:shd w:val="clear" w:color="auto" w:fill="FFFFFF"/>
        </w:rPr>
        <w:t>)</w:t>
      </w:r>
      <w:r w:rsidR="00264BDE" w:rsidRPr="00D215DA">
        <w:rPr>
          <w:color w:val="2C2D2E"/>
          <w:sz w:val="24"/>
          <w:szCs w:val="24"/>
          <w:shd w:val="clear" w:color="auto" w:fill="FFFFFF"/>
        </w:rPr>
        <w:t xml:space="preserve"> проекта архитектурных решений и проектно-сметной документации по благоустройству территорий в городе Красноярске</w:t>
      </w:r>
      <w:r w:rsidR="00264BDE">
        <w:rPr>
          <w:color w:val="2C2D2E"/>
          <w:sz w:val="24"/>
          <w:szCs w:val="24"/>
          <w:shd w:val="clear" w:color="auto" w:fill="FFFFFF"/>
        </w:rPr>
        <w:t>.</w:t>
      </w:r>
    </w:p>
    <w:p w14:paraId="7071AC75" w14:textId="77777777" w:rsidR="004D6266" w:rsidRDefault="004D6266">
      <w:pPr>
        <w:jc w:val="both"/>
        <w:rPr>
          <w:sz w:val="24"/>
          <w:szCs w:val="24"/>
        </w:rPr>
      </w:pPr>
    </w:p>
    <w:tbl>
      <w:tblPr>
        <w:tblW w:w="9345" w:type="dxa"/>
        <w:tblLayout w:type="fixed"/>
        <w:tblLook w:val="04A0" w:firstRow="1" w:lastRow="0" w:firstColumn="1" w:lastColumn="0" w:noHBand="0" w:noVBand="1"/>
      </w:tblPr>
      <w:tblGrid>
        <w:gridCol w:w="541"/>
        <w:gridCol w:w="2170"/>
        <w:gridCol w:w="1549"/>
        <w:gridCol w:w="1771"/>
        <w:gridCol w:w="1562"/>
        <w:gridCol w:w="1752"/>
      </w:tblGrid>
      <w:tr w:rsidR="004D6266" w14:paraId="1F9B2926" w14:textId="77777777" w:rsidTr="00213539">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1F4AC" w14:textId="77777777" w:rsidR="004D6266" w:rsidRDefault="00000000">
            <w:pPr>
              <w:jc w:val="center"/>
              <w:rPr>
                <w:sz w:val="24"/>
                <w:szCs w:val="24"/>
              </w:rPr>
            </w:pPr>
            <w:r>
              <w:rPr>
                <w:sz w:val="24"/>
                <w:szCs w:val="24"/>
              </w:rPr>
              <w:t>№ п/п</w:t>
            </w:r>
          </w:p>
        </w:tc>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4581C" w14:textId="77777777" w:rsidR="004D6266" w:rsidRDefault="00000000">
            <w:pPr>
              <w:jc w:val="center"/>
              <w:rPr>
                <w:sz w:val="24"/>
                <w:szCs w:val="24"/>
              </w:rPr>
            </w:pPr>
            <w:r>
              <w:rPr>
                <w:sz w:val="24"/>
                <w:szCs w:val="24"/>
              </w:rPr>
              <w:t>Предмет договора (контракта)</w:t>
            </w:r>
          </w:p>
        </w:tc>
        <w:tc>
          <w:tcPr>
            <w:tcW w:w="15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4D3AF" w14:textId="77777777" w:rsidR="004D6266" w:rsidRDefault="00000000">
            <w:pPr>
              <w:jc w:val="center"/>
              <w:rPr>
                <w:sz w:val="24"/>
                <w:szCs w:val="24"/>
              </w:rPr>
            </w:pPr>
            <w:r>
              <w:rPr>
                <w:sz w:val="24"/>
                <w:szCs w:val="24"/>
              </w:rPr>
              <w:t>Заказчик</w:t>
            </w:r>
          </w:p>
        </w:tc>
        <w:tc>
          <w:tcPr>
            <w:tcW w:w="17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9AC2D" w14:textId="77777777" w:rsidR="004D6266" w:rsidRDefault="00000000">
            <w:pPr>
              <w:jc w:val="center"/>
              <w:rPr>
                <w:sz w:val="24"/>
                <w:szCs w:val="24"/>
              </w:rPr>
            </w:pPr>
            <w:r>
              <w:rPr>
                <w:sz w:val="24"/>
                <w:szCs w:val="24"/>
              </w:rPr>
              <w:t>Дата заключения договора (контракта)</w:t>
            </w:r>
          </w:p>
        </w:tc>
        <w:tc>
          <w:tcPr>
            <w:tcW w:w="1562" w:type="dxa"/>
            <w:tcBorders>
              <w:top w:val="single" w:sz="4" w:space="0" w:color="000000"/>
              <w:left w:val="single" w:sz="4" w:space="0" w:color="000000"/>
              <w:bottom w:val="single" w:sz="4" w:space="0" w:color="000000"/>
              <w:right w:val="single" w:sz="4" w:space="0" w:color="000000"/>
            </w:tcBorders>
          </w:tcPr>
          <w:p w14:paraId="5BFF1EC0" w14:textId="77777777" w:rsidR="004D6266" w:rsidRDefault="00000000">
            <w:pPr>
              <w:jc w:val="center"/>
              <w:rPr>
                <w:sz w:val="24"/>
                <w:szCs w:val="24"/>
              </w:rPr>
            </w:pPr>
            <w:r>
              <w:rPr>
                <w:sz w:val="24"/>
                <w:szCs w:val="24"/>
              </w:rPr>
              <w:t>Период исполнения договора (контракта)</w:t>
            </w: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B94DF" w14:textId="77777777" w:rsidR="004D6266" w:rsidRDefault="00000000">
            <w:pPr>
              <w:jc w:val="center"/>
              <w:rPr>
                <w:sz w:val="24"/>
                <w:szCs w:val="24"/>
              </w:rPr>
            </w:pPr>
            <w:r>
              <w:rPr>
                <w:sz w:val="24"/>
                <w:szCs w:val="24"/>
              </w:rPr>
              <w:t>Цена договора (контракта), руб.</w:t>
            </w:r>
          </w:p>
        </w:tc>
      </w:tr>
      <w:tr w:rsidR="004D6266" w14:paraId="7FCA2F03" w14:textId="77777777" w:rsidTr="00213539">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1E864D21" w14:textId="77777777" w:rsidR="004D6266" w:rsidRDefault="004D6266">
            <w:pPr>
              <w:jc w:val="both"/>
              <w:rPr>
                <w:sz w:val="24"/>
                <w:szCs w:val="24"/>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tcPr>
          <w:p w14:paraId="2149B8EA" w14:textId="77777777" w:rsidR="004D6266" w:rsidRDefault="004D6266">
            <w:pPr>
              <w:jc w:val="both"/>
              <w:rPr>
                <w:sz w:val="24"/>
                <w:szCs w:val="24"/>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14:paraId="2447BF41" w14:textId="77777777" w:rsidR="004D6266" w:rsidRDefault="004D6266">
            <w:pPr>
              <w:jc w:val="both"/>
              <w:rPr>
                <w:sz w:val="24"/>
                <w:szCs w:val="24"/>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6F80D6B5" w14:textId="77777777" w:rsidR="004D6266" w:rsidRDefault="004D6266">
            <w:pPr>
              <w:jc w:val="both"/>
              <w:rPr>
                <w:sz w:val="24"/>
                <w:szCs w:val="24"/>
              </w:rPr>
            </w:pPr>
          </w:p>
        </w:tc>
        <w:tc>
          <w:tcPr>
            <w:tcW w:w="1562" w:type="dxa"/>
            <w:tcBorders>
              <w:top w:val="single" w:sz="4" w:space="0" w:color="000000"/>
              <w:left w:val="single" w:sz="4" w:space="0" w:color="000000"/>
              <w:bottom w:val="single" w:sz="4" w:space="0" w:color="000000"/>
              <w:right w:val="single" w:sz="4" w:space="0" w:color="000000"/>
            </w:tcBorders>
          </w:tcPr>
          <w:p w14:paraId="3CB9E380" w14:textId="77777777" w:rsidR="004D6266" w:rsidRDefault="004D6266">
            <w:pPr>
              <w:jc w:val="both"/>
              <w:rPr>
                <w:sz w:val="24"/>
                <w:szCs w:val="24"/>
              </w:rPr>
            </w:pPr>
          </w:p>
        </w:tc>
        <w:tc>
          <w:tcPr>
            <w:tcW w:w="1752" w:type="dxa"/>
            <w:tcBorders>
              <w:top w:val="single" w:sz="4" w:space="0" w:color="000000"/>
              <w:left w:val="single" w:sz="4" w:space="0" w:color="000000"/>
              <w:bottom w:val="single" w:sz="4" w:space="0" w:color="000000"/>
              <w:right w:val="single" w:sz="4" w:space="0" w:color="000000"/>
            </w:tcBorders>
            <w:shd w:val="clear" w:color="auto" w:fill="auto"/>
          </w:tcPr>
          <w:p w14:paraId="4259882E" w14:textId="77777777" w:rsidR="004D6266" w:rsidRDefault="004D6266">
            <w:pPr>
              <w:jc w:val="both"/>
              <w:rPr>
                <w:sz w:val="24"/>
                <w:szCs w:val="24"/>
              </w:rPr>
            </w:pPr>
          </w:p>
        </w:tc>
      </w:tr>
      <w:tr w:rsidR="004D6266" w14:paraId="7D3C7130" w14:textId="77777777" w:rsidTr="00213539">
        <w:tc>
          <w:tcPr>
            <w:tcW w:w="541" w:type="dxa"/>
            <w:tcBorders>
              <w:top w:val="single" w:sz="4" w:space="0" w:color="000000"/>
              <w:left w:val="single" w:sz="4" w:space="0" w:color="000000"/>
              <w:bottom w:val="single" w:sz="4" w:space="0" w:color="000000"/>
              <w:right w:val="single" w:sz="4" w:space="0" w:color="000000"/>
            </w:tcBorders>
            <w:shd w:val="clear" w:color="auto" w:fill="auto"/>
          </w:tcPr>
          <w:p w14:paraId="0A7A9249" w14:textId="77777777" w:rsidR="004D6266" w:rsidRDefault="004D6266">
            <w:pPr>
              <w:jc w:val="both"/>
              <w:rPr>
                <w:sz w:val="24"/>
                <w:szCs w:val="24"/>
              </w:rPr>
            </w:pPr>
          </w:p>
        </w:tc>
        <w:tc>
          <w:tcPr>
            <w:tcW w:w="2170" w:type="dxa"/>
            <w:tcBorders>
              <w:top w:val="single" w:sz="4" w:space="0" w:color="000000"/>
              <w:left w:val="single" w:sz="4" w:space="0" w:color="000000"/>
              <w:bottom w:val="single" w:sz="4" w:space="0" w:color="000000"/>
              <w:right w:val="single" w:sz="4" w:space="0" w:color="000000"/>
            </w:tcBorders>
            <w:shd w:val="clear" w:color="auto" w:fill="auto"/>
          </w:tcPr>
          <w:p w14:paraId="1B4AA84E" w14:textId="77777777" w:rsidR="004D6266" w:rsidRDefault="004D6266">
            <w:pPr>
              <w:jc w:val="both"/>
              <w:rPr>
                <w:sz w:val="24"/>
                <w:szCs w:val="24"/>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14:paraId="1A276B24" w14:textId="77777777" w:rsidR="004D6266" w:rsidRDefault="004D6266">
            <w:pPr>
              <w:jc w:val="both"/>
              <w:rPr>
                <w:sz w:val="24"/>
                <w:szCs w:val="24"/>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14:paraId="7545FD65" w14:textId="77777777" w:rsidR="004D6266" w:rsidRDefault="004D6266">
            <w:pPr>
              <w:jc w:val="both"/>
              <w:rPr>
                <w:sz w:val="24"/>
                <w:szCs w:val="24"/>
              </w:rPr>
            </w:pPr>
          </w:p>
        </w:tc>
        <w:tc>
          <w:tcPr>
            <w:tcW w:w="1562" w:type="dxa"/>
            <w:tcBorders>
              <w:top w:val="single" w:sz="4" w:space="0" w:color="000000"/>
              <w:left w:val="single" w:sz="4" w:space="0" w:color="000000"/>
              <w:bottom w:val="single" w:sz="4" w:space="0" w:color="000000"/>
              <w:right w:val="single" w:sz="4" w:space="0" w:color="000000"/>
            </w:tcBorders>
          </w:tcPr>
          <w:p w14:paraId="19170A2C" w14:textId="77777777" w:rsidR="004D6266" w:rsidRDefault="004D6266">
            <w:pPr>
              <w:jc w:val="both"/>
              <w:rPr>
                <w:sz w:val="24"/>
                <w:szCs w:val="24"/>
              </w:rPr>
            </w:pPr>
          </w:p>
        </w:tc>
        <w:tc>
          <w:tcPr>
            <w:tcW w:w="1752" w:type="dxa"/>
            <w:tcBorders>
              <w:top w:val="single" w:sz="4" w:space="0" w:color="000000"/>
              <w:left w:val="single" w:sz="4" w:space="0" w:color="000000"/>
              <w:bottom w:val="single" w:sz="4" w:space="0" w:color="000000"/>
              <w:right w:val="single" w:sz="4" w:space="0" w:color="000000"/>
            </w:tcBorders>
            <w:shd w:val="clear" w:color="auto" w:fill="auto"/>
          </w:tcPr>
          <w:p w14:paraId="23EE04D7" w14:textId="77777777" w:rsidR="004D6266" w:rsidRDefault="004D6266">
            <w:pPr>
              <w:jc w:val="both"/>
              <w:rPr>
                <w:sz w:val="24"/>
                <w:szCs w:val="24"/>
              </w:rPr>
            </w:pPr>
          </w:p>
        </w:tc>
      </w:tr>
    </w:tbl>
    <w:p w14:paraId="784AB957" w14:textId="77777777" w:rsidR="004D6266" w:rsidRDefault="004D6266">
      <w:pPr>
        <w:jc w:val="both"/>
        <w:rPr>
          <w:sz w:val="24"/>
          <w:szCs w:val="24"/>
        </w:rPr>
      </w:pPr>
    </w:p>
    <w:p w14:paraId="65B52ABA" w14:textId="77777777" w:rsidR="004D6266" w:rsidRDefault="004D6266">
      <w:pPr>
        <w:jc w:val="both"/>
        <w:rPr>
          <w:sz w:val="24"/>
          <w:szCs w:val="24"/>
        </w:rPr>
      </w:pPr>
    </w:p>
    <w:p w14:paraId="7234FF9A" w14:textId="77777777" w:rsidR="004D6266" w:rsidRDefault="004D6266">
      <w:pPr>
        <w:pStyle w:val="1"/>
        <w:numPr>
          <w:ilvl w:val="0"/>
          <w:numId w:val="0"/>
        </w:numPr>
        <w:tabs>
          <w:tab w:val="clear" w:pos="851"/>
          <w:tab w:val="clear" w:pos="1276"/>
          <w:tab w:val="left" w:pos="993"/>
        </w:tabs>
        <w:spacing w:line="216" w:lineRule="auto"/>
        <w:ind w:firstLine="567"/>
        <w:contextualSpacing/>
        <w:rPr>
          <w:b w:val="0"/>
          <w:color w:val="auto"/>
        </w:rPr>
      </w:pPr>
    </w:p>
    <w:p w14:paraId="763EB592" w14:textId="77777777" w:rsidR="004D6266" w:rsidRDefault="004D6266">
      <w:pPr>
        <w:pStyle w:val="1"/>
        <w:numPr>
          <w:ilvl w:val="0"/>
          <w:numId w:val="0"/>
        </w:numPr>
        <w:tabs>
          <w:tab w:val="clear" w:pos="851"/>
          <w:tab w:val="clear" w:pos="1276"/>
          <w:tab w:val="left" w:pos="993"/>
        </w:tabs>
        <w:spacing w:line="216" w:lineRule="auto"/>
        <w:ind w:left="567"/>
        <w:contextualSpacing/>
        <w:rPr>
          <w:color w:val="auto"/>
        </w:rPr>
      </w:pPr>
    </w:p>
    <w:p w14:paraId="5EC8A157" w14:textId="77777777" w:rsidR="004D6266" w:rsidRDefault="00000000">
      <w:pPr>
        <w:tabs>
          <w:tab w:val="left" w:pos="426"/>
        </w:tabs>
        <w:spacing w:line="276" w:lineRule="auto"/>
        <w:jc w:val="both"/>
        <w:rPr>
          <w:sz w:val="24"/>
          <w:szCs w:val="24"/>
        </w:rPr>
      </w:pPr>
      <w:r>
        <w:rPr>
          <w:sz w:val="24"/>
          <w:szCs w:val="24"/>
        </w:rPr>
        <w:t xml:space="preserve">Участник закупки       </w:t>
      </w:r>
      <w:r>
        <w:rPr>
          <w:sz w:val="24"/>
          <w:szCs w:val="24"/>
        </w:rPr>
        <w:tab/>
        <w:t xml:space="preserve">                                             ____________________/_______________/                     </w:t>
      </w:r>
    </w:p>
    <w:p w14:paraId="51E277D2" w14:textId="77777777" w:rsidR="004D6266" w:rsidRDefault="00000000">
      <w:pPr>
        <w:tabs>
          <w:tab w:val="left" w:pos="426"/>
        </w:tabs>
        <w:spacing w:line="276" w:lineRule="auto"/>
        <w:jc w:val="both"/>
      </w:pPr>
      <w:r>
        <w:t xml:space="preserve">         </w:t>
      </w:r>
      <w:r>
        <w:tab/>
      </w:r>
      <w:r>
        <w:tab/>
      </w:r>
      <w:r>
        <w:tab/>
      </w:r>
      <w:r>
        <w:tab/>
      </w:r>
      <w:r>
        <w:tab/>
        <w:t xml:space="preserve">   </w:t>
      </w:r>
      <w:r>
        <w:tab/>
      </w:r>
      <w:r>
        <w:tab/>
        <w:t xml:space="preserve">                       (подпись)</w:t>
      </w:r>
      <w:r>
        <w:tab/>
      </w:r>
      <w:r>
        <w:tab/>
        <w:t xml:space="preserve">   (Ф.И.О)</w:t>
      </w:r>
    </w:p>
    <w:p w14:paraId="781B9EBC" w14:textId="77777777" w:rsidR="004D6266" w:rsidRDefault="00000000">
      <w:pPr>
        <w:spacing w:beforeAutospacing="1" w:afterAutospacing="1"/>
        <w:ind w:firstLine="567"/>
        <w:jc w:val="right"/>
        <w:rPr>
          <w:b/>
          <w:sz w:val="24"/>
          <w:szCs w:val="24"/>
        </w:rPr>
      </w:pPr>
      <w:r>
        <w:rPr>
          <w:sz w:val="24"/>
          <w:szCs w:val="24"/>
        </w:rPr>
        <w:t>М.П.</w:t>
      </w:r>
      <w:r>
        <w:br w:type="page"/>
      </w:r>
    </w:p>
    <w:p w14:paraId="56A57E44" w14:textId="77777777" w:rsidR="004D6266" w:rsidRDefault="00000000">
      <w:pPr>
        <w:spacing w:afterAutospacing="1"/>
        <w:jc w:val="right"/>
        <w:rPr>
          <w:b/>
          <w:sz w:val="24"/>
          <w:szCs w:val="24"/>
        </w:rPr>
      </w:pPr>
      <w:r>
        <w:rPr>
          <w:b/>
          <w:sz w:val="24"/>
          <w:szCs w:val="24"/>
        </w:rPr>
        <w:lastRenderedPageBreak/>
        <w:t>ФОРМА 5</w:t>
      </w:r>
    </w:p>
    <w:p w14:paraId="25E9ED2B" w14:textId="77777777" w:rsidR="004D6266" w:rsidRDefault="004D6266">
      <w:pPr>
        <w:spacing w:beforeAutospacing="1" w:afterAutospacing="1"/>
        <w:ind w:firstLine="567"/>
        <w:jc w:val="both"/>
        <w:rPr>
          <w:b/>
          <w:sz w:val="24"/>
          <w:szCs w:val="24"/>
        </w:rPr>
      </w:pPr>
    </w:p>
    <w:p w14:paraId="1A3C44C5" w14:textId="77777777" w:rsidR="004D6266" w:rsidRDefault="00000000">
      <w:pPr>
        <w:ind w:firstLine="567"/>
        <w:jc w:val="center"/>
        <w:rPr>
          <w:b/>
          <w:sz w:val="24"/>
          <w:szCs w:val="24"/>
        </w:rPr>
      </w:pPr>
      <w:r>
        <w:rPr>
          <w:b/>
          <w:sz w:val="24"/>
          <w:szCs w:val="24"/>
        </w:rPr>
        <w:t>Коммерческое предложение</w:t>
      </w:r>
    </w:p>
    <w:p w14:paraId="1526EB3F" w14:textId="77777777" w:rsidR="004D6266" w:rsidRDefault="00000000">
      <w:pPr>
        <w:tabs>
          <w:tab w:val="left" w:pos="708"/>
        </w:tabs>
        <w:jc w:val="center"/>
        <w:rPr>
          <w:sz w:val="24"/>
          <w:szCs w:val="24"/>
        </w:rPr>
      </w:pPr>
      <w:r>
        <w:rPr>
          <w:sz w:val="24"/>
          <w:szCs w:val="24"/>
        </w:rPr>
        <w:t xml:space="preserve">на право заключения договора на выполнение работ по </w:t>
      </w:r>
      <w:r>
        <w:rPr>
          <w:sz w:val="24"/>
          <w:szCs w:val="24"/>
          <w:lang w:eastAsia="ar-SA"/>
        </w:rPr>
        <w:t>разработке концепции (эскизного проекта) и проектно-сметной документации по благоустройству парка 400-летия города Красноярска</w:t>
      </w:r>
    </w:p>
    <w:p w14:paraId="111B93C6" w14:textId="77777777" w:rsidR="004D6266" w:rsidRDefault="004D6266">
      <w:pPr>
        <w:ind w:firstLine="567"/>
        <w:jc w:val="center"/>
        <w:rPr>
          <w:b/>
          <w:color w:val="FF0000"/>
          <w:sz w:val="24"/>
          <w:szCs w:val="24"/>
        </w:rPr>
      </w:pPr>
    </w:p>
    <w:p w14:paraId="6A00DC22" w14:textId="77777777" w:rsidR="004D6266" w:rsidRDefault="00000000">
      <w:pPr>
        <w:tabs>
          <w:tab w:val="left" w:pos="708"/>
        </w:tabs>
        <w:jc w:val="center"/>
        <w:rPr>
          <w:sz w:val="24"/>
          <w:szCs w:val="24"/>
        </w:rPr>
      </w:pPr>
      <w:r>
        <w:rPr>
          <w:sz w:val="24"/>
          <w:szCs w:val="24"/>
        </w:rPr>
        <w:t xml:space="preserve">Предлагаемая цена договора на выполнение работ по </w:t>
      </w:r>
      <w:r>
        <w:rPr>
          <w:sz w:val="24"/>
          <w:szCs w:val="24"/>
          <w:lang w:eastAsia="ar-SA"/>
        </w:rPr>
        <w:t>разработке концепции (эскизного проекта) и проектно-сметной документации по благоустройству парка 400-летия города Красноярска</w:t>
      </w:r>
    </w:p>
    <w:p w14:paraId="3E09EFF3" w14:textId="77777777" w:rsidR="004D6266" w:rsidRDefault="004D6266">
      <w:pPr>
        <w:tabs>
          <w:tab w:val="left" w:pos="708"/>
        </w:tabs>
        <w:jc w:val="center"/>
        <w:rPr>
          <w:sz w:val="24"/>
          <w:szCs w:val="24"/>
        </w:rPr>
      </w:pPr>
    </w:p>
    <w:p w14:paraId="1E4710D3" w14:textId="77777777" w:rsidR="004D6266" w:rsidRDefault="00000000">
      <w:pPr>
        <w:pStyle w:val="1"/>
        <w:numPr>
          <w:ilvl w:val="0"/>
          <w:numId w:val="0"/>
        </w:numPr>
        <w:tabs>
          <w:tab w:val="clear" w:pos="851"/>
          <w:tab w:val="clear" w:pos="1276"/>
          <w:tab w:val="left" w:pos="993"/>
        </w:tabs>
        <w:ind w:firstLine="567"/>
        <w:rPr>
          <w:b w:val="0"/>
          <w:color w:val="auto"/>
        </w:rPr>
      </w:pPr>
      <w:r>
        <w:rPr>
          <w:b w:val="0"/>
          <w:color w:val="auto"/>
        </w:rPr>
        <w:t xml:space="preserve"> составляет _________, в т.ч. НДС (20%) (без НДС</w:t>
      </w:r>
      <w:r>
        <w:rPr>
          <w:rStyle w:val="aff3"/>
          <w:b w:val="0"/>
          <w:color w:val="auto"/>
        </w:rPr>
        <w:footnoteReference w:id="1"/>
      </w:r>
      <w:r>
        <w:rPr>
          <w:b w:val="0"/>
          <w:color w:val="auto"/>
        </w:rPr>
        <w:t>).</w:t>
      </w:r>
    </w:p>
    <w:p w14:paraId="275D366F" w14:textId="77777777" w:rsidR="004D6266" w:rsidRDefault="004D6266">
      <w:pPr>
        <w:rPr>
          <w:sz w:val="24"/>
          <w:szCs w:val="24"/>
        </w:rPr>
      </w:pPr>
    </w:p>
    <w:p w14:paraId="3DFE1A9D" w14:textId="77777777" w:rsidR="004D6266" w:rsidRDefault="004D6266">
      <w:pPr>
        <w:jc w:val="both"/>
        <w:rPr>
          <w:sz w:val="24"/>
          <w:szCs w:val="24"/>
        </w:rPr>
      </w:pPr>
    </w:p>
    <w:p w14:paraId="584FCE27" w14:textId="61EC4ACB" w:rsidR="004D6266" w:rsidRDefault="006121E7">
      <w:pPr>
        <w:tabs>
          <w:tab w:val="left" w:pos="708"/>
        </w:tabs>
        <w:jc w:val="both"/>
        <w:rPr>
          <w:sz w:val="24"/>
          <w:szCs w:val="24"/>
        </w:rPr>
      </w:pPr>
      <w:r w:rsidRPr="00AE4C22">
        <w:rPr>
          <w:sz w:val="24"/>
          <w:szCs w:val="24"/>
        </w:rPr>
        <w:t xml:space="preserve">Расчет на выполнение работ по </w:t>
      </w:r>
      <w:r w:rsidRPr="00AE4C22">
        <w:rPr>
          <w:sz w:val="24"/>
          <w:szCs w:val="24"/>
          <w:lang w:eastAsia="ar-SA"/>
        </w:rPr>
        <w:t>разработке концепции (эскизного проекта) и проектно-сметной документации по благоустройству парка 400-летия города Красноярска</w:t>
      </w:r>
      <w:r w:rsidRPr="00AE4C22">
        <w:rPr>
          <w:sz w:val="24"/>
          <w:szCs w:val="24"/>
        </w:rPr>
        <w:t xml:space="preserve"> прилагается.</w:t>
      </w:r>
    </w:p>
    <w:p w14:paraId="08A49533" w14:textId="77777777" w:rsidR="004D6266" w:rsidRDefault="004D6266">
      <w:pPr>
        <w:jc w:val="both"/>
        <w:rPr>
          <w:sz w:val="24"/>
          <w:szCs w:val="24"/>
        </w:rPr>
      </w:pPr>
    </w:p>
    <w:p w14:paraId="2CFC6FA3" w14:textId="77777777" w:rsidR="004D6266" w:rsidRDefault="004D6266">
      <w:pPr>
        <w:ind w:firstLine="567"/>
        <w:rPr>
          <w:sz w:val="24"/>
          <w:szCs w:val="24"/>
        </w:rPr>
      </w:pPr>
    </w:p>
    <w:p w14:paraId="6B539D33" w14:textId="77777777" w:rsidR="004D6266" w:rsidRDefault="004D6266">
      <w:pPr>
        <w:ind w:firstLine="567"/>
        <w:jc w:val="center"/>
        <w:rPr>
          <w:sz w:val="24"/>
          <w:szCs w:val="24"/>
        </w:rPr>
      </w:pPr>
    </w:p>
    <w:p w14:paraId="01C29755" w14:textId="77777777" w:rsidR="004D6266" w:rsidRDefault="004D6266">
      <w:pPr>
        <w:tabs>
          <w:tab w:val="left" w:pos="709"/>
        </w:tabs>
        <w:contextualSpacing/>
        <w:jc w:val="both"/>
        <w:rPr>
          <w:rFonts w:eastAsia="Andale Sans UI"/>
          <w:bCs/>
          <w:kern w:val="2"/>
          <w:sz w:val="24"/>
          <w:szCs w:val="24"/>
          <w:lang w:eastAsia="zh-CN"/>
        </w:rPr>
      </w:pPr>
    </w:p>
    <w:p w14:paraId="21343747" w14:textId="77777777" w:rsidR="004D6266" w:rsidRDefault="004D6266">
      <w:pPr>
        <w:jc w:val="both"/>
        <w:rPr>
          <w:sz w:val="24"/>
          <w:szCs w:val="24"/>
        </w:rPr>
      </w:pPr>
    </w:p>
    <w:p w14:paraId="6B395664" w14:textId="77777777" w:rsidR="004D6266" w:rsidRDefault="00000000">
      <w:pPr>
        <w:tabs>
          <w:tab w:val="left" w:pos="426"/>
        </w:tabs>
        <w:jc w:val="both"/>
        <w:rPr>
          <w:sz w:val="24"/>
          <w:szCs w:val="24"/>
        </w:rPr>
      </w:pPr>
      <w:r>
        <w:rPr>
          <w:sz w:val="24"/>
          <w:szCs w:val="24"/>
        </w:rPr>
        <w:t xml:space="preserve">Участник закупки       </w:t>
      </w:r>
      <w:r>
        <w:rPr>
          <w:sz w:val="24"/>
          <w:szCs w:val="24"/>
        </w:rPr>
        <w:tab/>
        <w:t xml:space="preserve">                                             ____________________/_______________/                     </w:t>
      </w:r>
    </w:p>
    <w:p w14:paraId="11B422A2" w14:textId="77777777" w:rsidR="004D6266" w:rsidRDefault="00000000">
      <w:pPr>
        <w:tabs>
          <w:tab w:val="left" w:pos="426"/>
        </w:tabs>
        <w:jc w:val="both"/>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t xml:space="preserve">                       (подпись)</w:t>
      </w:r>
      <w:r>
        <w:rPr>
          <w:sz w:val="24"/>
          <w:szCs w:val="24"/>
        </w:rPr>
        <w:tab/>
      </w:r>
      <w:r>
        <w:rPr>
          <w:sz w:val="24"/>
          <w:szCs w:val="24"/>
        </w:rPr>
        <w:tab/>
      </w:r>
      <w:r>
        <w:rPr>
          <w:sz w:val="24"/>
          <w:szCs w:val="24"/>
        </w:rPr>
        <w:tab/>
        <w:t xml:space="preserve">   (Ф.И.О)</w:t>
      </w:r>
    </w:p>
    <w:p w14:paraId="46A14E55" w14:textId="77777777" w:rsidR="004D6266" w:rsidRDefault="00000000">
      <w:pPr>
        <w:ind w:firstLine="567"/>
        <w:jc w:val="both"/>
        <w:rPr>
          <w:sz w:val="24"/>
          <w:szCs w:val="24"/>
        </w:rPr>
      </w:pPr>
      <w:r>
        <w:rPr>
          <w:sz w:val="24"/>
          <w:szCs w:val="24"/>
        </w:rPr>
        <w:t>М.П.</w:t>
      </w:r>
    </w:p>
    <w:p w14:paraId="3546F689" w14:textId="77777777" w:rsidR="004D6266" w:rsidRDefault="00000000">
      <w:pPr>
        <w:ind w:firstLine="567"/>
        <w:jc w:val="both"/>
        <w:rPr>
          <w:sz w:val="24"/>
          <w:szCs w:val="24"/>
        </w:rPr>
      </w:pPr>
      <w:r>
        <w:br w:type="page"/>
      </w:r>
    </w:p>
    <w:p w14:paraId="7E6CAF92" w14:textId="77777777" w:rsidR="004D6266" w:rsidRDefault="00000000">
      <w:pPr>
        <w:tabs>
          <w:tab w:val="left" w:pos="708"/>
        </w:tabs>
        <w:jc w:val="right"/>
        <w:rPr>
          <w:sz w:val="24"/>
          <w:szCs w:val="24"/>
        </w:rPr>
      </w:pPr>
      <w:r>
        <w:rPr>
          <w:sz w:val="24"/>
          <w:szCs w:val="24"/>
        </w:rPr>
        <w:lastRenderedPageBreak/>
        <w:t xml:space="preserve">Приложение 2 </w:t>
      </w:r>
      <w:r>
        <w:rPr>
          <w:sz w:val="24"/>
          <w:szCs w:val="24"/>
        </w:rPr>
        <w:br/>
      </w:r>
      <w:bookmarkStart w:id="80" w:name="_Toc343604060"/>
      <w:r>
        <w:rPr>
          <w:sz w:val="24"/>
          <w:szCs w:val="24"/>
        </w:rPr>
        <w:t xml:space="preserve">к Закупочной документации </w:t>
      </w:r>
    </w:p>
    <w:p w14:paraId="2A987105" w14:textId="77777777" w:rsidR="004D6266" w:rsidRDefault="004D6266">
      <w:pPr>
        <w:tabs>
          <w:tab w:val="left" w:pos="708"/>
        </w:tabs>
        <w:jc w:val="right"/>
        <w:rPr>
          <w:sz w:val="24"/>
          <w:szCs w:val="24"/>
        </w:rPr>
      </w:pPr>
    </w:p>
    <w:p w14:paraId="3534A5C2" w14:textId="77777777" w:rsidR="004D6266" w:rsidRDefault="004D6266">
      <w:pPr>
        <w:ind w:left="6500"/>
        <w:outlineLvl w:val="1"/>
        <w:rPr>
          <w:sz w:val="24"/>
          <w:szCs w:val="24"/>
        </w:rPr>
      </w:pPr>
    </w:p>
    <w:p w14:paraId="3FC7CE41" w14:textId="77777777" w:rsidR="004D6266" w:rsidRDefault="004D6266">
      <w:pPr>
        <w:ind w:left="6500"/>
        <w:outlineLvl w:val="1"/>
        <w:rPr>
          <w:sz w:val="24"/>
          <w:szCs w:val="24"/>
        </w:rPr>
      </w:pPr>
    </w:p>
    <w:p w14:paraId="6F407817" w14:textId="77777777" w:rsidR="004D6266" w:rsidRDefault="00000000">
      <w:pPr>
        <w:ind w:firstLine="600"/>
        <w:jc w:val="center"/>
        <w:rPr>
          <w:b/>
          <w:sz w:val="24"/>
          <w:szCs w:val="24"/>
        </w:rPr>
      </w:pPr>
      <w:r>
        <w:rPr>
          <w:b/>
          <w:sz w:val="24"/>
          <w:szCs w:val="24"/>
        </w:rPr>
        <w:t>Проект Договора</w:t>
      </w:r>
    </w:p>
    <w:p w14:paraId="174BFA73" w14:textId="77777777" w:rsidR="004D6266" w:rsidRDefault="004D6266">
      <w:pPr>
        <w:ind w:firstLine="600"/>
        <w:rPr>
          <w:sz w:val="24"/>
          <w:szCs w:val="24"/>
        </w:rPr>
      </w:pPr>
    </w:p>
    <w:p w14:paraId="58D3DD6D" w14:textId="77777777" w:rsidR="004D6266" w:rsidRDefault="004D6266">
      <w:pPr>
        <w:ind w:firstLine="600"/>
        <w:rPr>
          <w:sz w:val="24"/>
          <w:szCs w:val="24"/>
        </w:rPr>
      </w:pPr>
    </w:p>
    <w:p w14:paraId="52E27BA8" w14:textId="77777777" w:rsidR="004D6266" w:rsidRDefault="00000000">
      <w:pPr>
        <w:ind w:firstLine="600"/>
        <w:rPr>
          <w:sz w:val="24"/>
          <w:szCs w:val="24"/>
        </w:rPr>
      </w:pPr>
      <w:r>
        <w:rPr>
          <w:sz w:val="24"/>
          <w:szCs w:val="24"/>
        </w:rPr>
        <w:t>Информация представлена в отдельном файле в составе закупочной документации.</w:t>
      </w:r>
      <w:r>
        <w:br w:type="page"/>
      </w:r>
    </w:p>
    <w:p w14:paraId="55AECCCC" w14:textId="77777777" w:rsidR="004D6266" w:rsidRDefault="00000000">
      <w:pPr>
        <w:tabs>
          <w:tab w:val="left" w:pos="708"/>
        </w:tabs>
        <w:jc w:val="right"/>
        <w:rPr>
          <w:sz w:val="24"/>
          <w:szCs w:val="24"/>
        </w:rPr>
      </w:pPr>
      <w:r>
        <w:rPr>
          <w:sz w:val="24"/>
          <w:szCs w:val="24"/>
        </w:rPr>
        <w:lastRenderedPageBreak/>
        <w:t xml:space="preserve">Приложение 3 </w:t>
      </w:r>
      <w:r>
        <w:rPr>
          <w:sz w:val="24"/>
          <w:szCs w:val="24"/>
        </w:rPr>
        <w:br/>
        <w:t xml:space="preserve">к Закупочной документации </w:t>
      </w:r>
    </w:p>
    <w:bookmarkEnd w:id="80"/>
    <w:p w14:paraId="2DF3961C" w14:textId="77777777" w:rsidR="004D6266" w:rsidRDefault="004D6266">
      <w:pPr>
        <w:jc w:val="center"/>
        <w:rPr>
          <w:sz w:val="24"/>
          <w:szCs w:val="24"/>
        </w:rPr>
      </w:pPr>
    </w:p>
    <w:p w14:paraId="4CB1DF00" w14:textId="02E21DCF" w:rsidR="004D6266" w:rsidRDefault="00000000" w:rsidP="00403862">
      <w:pPr>
        <w:pStyle w:val="2"/>
        <w:numPr>
          <w:ilvl w:val="0"/>
          <w:numId w:val="0"/>
        </w:numPr>
        <w:tabs>
          <w:tab w:val="left" w:pos="1276"/>
        </w:tabs>
        <w:spacing w:before="0" w:after="0"/>
        <w:ind w:left="432"/>
        <w:jc w:val="center"/>
        <w:rPr>
          <w:sz w:val="24"/>
          <w:szCs w:val="24"/>
        </w:rPr>
      </w:pPr>
      <w:r>
        <w:rPr>
          <w:sz w:val="24"/>
          <w:szCs w:val="24"/>
          <w:lang w:val="ru-RU"/>
        </w:rPr>
        <w:t>МЕТОДИКА ОЦЕНКИ ПРЕДЛОЖЕНИЙ УЧАСТНИКОВ ЗАКУПКИ</w:t>
      </w:r>
    </w:p>
    <w:p w14:paraId="5EC4F1D1" w14:textId="77777777" w:rsidR="004D6266" w:rsidRDefault="00000000">
      <w:pPr>
        <w:ind w:left="-851"/>
        <w:jc w:val="both"/>
        <w:rPr>
          <w:b/>
          <w:bCs/>
          <w:sz w:val="24"/>
          <w:szCs w:val="24"/>
        </w:rPr>
      </w:pPr>
      <w:r>
        <w:rPr>
          <w:b/>
          <w:bCs/>
          <w:sz w:val="24"/>
          <w:szCs w:val="24"/>
        </w:rPr>
        <w:t xml:space="preserve">Критерии оценки заявок на участие в открытом </w:t>
      </w:r>
      <w:r>
        <w:rPr>
          <w:b/>
          <w:sz w:val="24"/>
          <w:szCs w:val="24"/>
        </w:rPr>
        <w:t>конкурсе в электронной форме</w:t>
      </w:r>
      <w:r>
        <w:rPr>
          <w:b/>
          <w:bCs/>
          <w:sz w:val="24"/>
          <w:szCs w:val="24"/>
        </w:rPr>
        <w:t>.</w:t>
      </w:r>
    </w:p>
    <w:p w14:paraId="447DD191" w14:textId="77777777" w:rsidR="004D6266" w:rsidRDefault="00000000">
      <w:pPr>
        <w:ind w:left="-851" w:firstLine="709"/>
        <w:jc w:val="both"/>
        <w:rPr>
          <w:bCs/>
          <w:sz w:val="24"/>
          <w:szCs w:val="24"/>
        </w:rPr>
      </w:pPr>
      <w:r>
        <w:rPr>
          <w:bCs/>
          <w:sz w:val="24"/>
          <w:szCs w:val="24"/>
        </w:rPr>
        <w:t xml:space="preserve">Для определения лучших условий исполнения договора, предложенных в заявке на участие в открытом </w:t>
      </w:r>
      <w:r>
        <w:rPr>
          <w:sz w:val="24"/>
          <w:szCs w:val="24"/>
        </w:rPr>
        <w:t>конкурсе в электронной форме</w:t>
      </w:r>
      <w:r>
        <w:rPr>
          <w:bCs/>
          <w:sz w:val="24"/>
          <w:szCs w:val="24"/>
        </w:rPr>
        <w:t xml:space="preserve">, единая комиссия рассматривает и оценивает такие заявки по цене договора и иным критериям, указанным в документации </w:t>
      </w:r>
      <w:r>
        <w:rPr>
          <w:sz w:val="24"/>
          <w:szCs w:val="24"/>
        </w:rPr>
        <w:t>конкурса в электронной форме</w:t>
      </w:r>
      <w:r>
        <w:rPr>
          <w:bCs/>
          <w:sz w:val="24"/>
          <w:szCs w:val="24"/>
        </w:rPr>
        <w:t xml:space="preserve">. </w:t>
      </w:r>
    </w:p>
    <w:p w14:paraId="29DD7E12" w14:textId="77777777" w:rsidR="004D6266" w:rsidRDefault="00000000">
      <w:pPr>
        <w:ind w:left="-851" w:firstLine="709"/>
        <w:jc w:val="both"/>
        <w:rPr>
          <w:bCs/>
          <w:sz w:val="24"/>
          <w:szCs w:val="24"/>
        </w:rPr>
      </w:pPr>
      <w:r>
        <w:rPr>
          <w:bCs/>
          <w:sz w:val="24"/>
          <w:szCs w:val="24"/>
        </w:rPr>
        <w:t xml:space="preserve">Критериями оценки заявок на участие в </w:t>
      </w:r>
      <w:r>
        <w:rPr>
          <w:sz w:val="24"/>
          <w:szCs w:val="24"/>
        </w:rPr>
        <w:t xml:space="preserve">конкурсе в электронной форме </w:t>
      </w:r>
      <w:r>
        <w:rPr>
          <w:bCs/>
          <w:sz w:val="24"/>
          <w:szCs w:val="24"/>
        </w:rPr>
        <w:t>являются:</w:t>
      </w:r>
    </w:p>
    <w:p w14:paraId="313A3C93" w14:textId="77777777" w:rsidR="004D6266" w:rsidRPr="00AE4C22" w:rsidRDefault="00000000">
      <w:pPr>
        <w:ind w:left="-851" w:firstLine="284"/>
        <w:jc w:val="both"/>
        <w:rPr>
          <w:bCs/>
          <w:sz w:val="24"/>
          <w:szCs w:val="24"/>
        </w:rPr>
      </w:pPr>
      <w:r w:rsidRPr="00F76D69">
        <w:rPr>
          <w:bCs/>
          <w:sz w:val="24"/>
          <w:szCs w:val="24"/>
        </w:rPr>
        <w:t>1.Цена</w:t>
      </w:r>
      <w:r w:rsidRPr="00AE4C22">
        <w:rPr>
          <w:bCs/>
          <w:sz w:val="24"/>
          <w:szCs w:val="24"/>
        </w:rPr>
        <w:t xml:space="preserve"> договора – значимость критерия 30%</w:t>
      </w:r>
    </w:p>
    <w:p w14:paraId="2232AA8C" w14:textId="77777777" w:rsidR="004D6266" w:rsidRPr="00AE4C22" w:rsidRDefault="00000000">
      <w:pPr>
        <w:ind w:left="-851" w:firstLine="284"/>
        <w:jc w:val="both"/>
        <w:rPr>
          <w:sz w:val="24"/>
          <w:szCs w:val="24"/>
        </w:rPr>
      </w:pPr>
      <w:r w:rsidRPr="00AE4C22">
        <w:rPr>
          <w:sz w:val="24"/>
          <w:szCs w:val="24"/>
        </w:rPr>
        <w:t xml:space="preserve">2.Квалификация участников закупки </w:t>
      </w:r>
      <w:r w:rsidRPr="00AE4C22">
        <w:rPr>
          <w:bCs/>
          <w:sz w:val="24"/>
          <w:szCs w:val="24"/>
        </w:rPr>
        <w:t>– значимость критерия 70%</w:t>
      </w:r>
      <w:r w:rsidRPr="00AE4C22">
        <w:rPr>
          <w:sz w:val="24"/>
          <w:szCs w:val="24"/>
        </w:rPr>
        <w:t>:</w:t>
      </w:r>
    </w:p>
    <w:p w14:paraId="0CC579DB" w14:textId="77777777" w:rsidR="004D6266" w:rsidRPr="00AE4C22" w:rsidRDefault="00000000">
      <w:pPr>
        <w:ind w:left="-851" w:firstLine="709"/>
        <w:jc w:val="both"/>
        <w:rPr>
          <w:sz w:val="24"/>
          <w:szCs w:val="24"/>
        </w:rPr>
      </w:pPr>
      <w:r w:rsidRPr="00AE4C22">
        <w:rPr>
          <w:bCs/>
          <w:sz w:val="24"/>
          <w:szCs w:val="24"/>
        </w:rPr>
        <w:t xml:space="preserve">2.1. Фор-эскизное предложение — презентация участника закупки </w:t>
      </w:r>
      <w:r w:rsidRPr="00AE4C22">
        <w:rPr>
          <w:bCs/>
          <w:sz w:val="24"/>
          <w:szCs w:val="24"/>
          <w:lang w:eastAsia="ar-SA"/>
        </w:rPr>
        <w:t>разработке концепции (эскизного проекта) и проектно-сметной документации по благоустройству парка 400-летия города Красноярска (коэффициент значимости критерия - 0,8);</w:t>
      </w:r>
    </w:p>
    <w:p w14:paraId="0EE0747E" w14:textId="77777777" w:rsidR="004D6266" w:rsidRDefault="00000000">
      <w:pPr>
        <w:ind w:left="-851" w:firstLine="709"/>
        <w:jc w:val="both"/>
        <w:rPr>
          <w:sz w:val="24"/>
          <w:szCs w:val="24"/>
        </w:rPr>
      </w:pPr>
      <w:r w:rsidRPr="00AE4C22">
        <w:rPr>
          <w:bCs/>
          <w:sz w:val="24"/>
          <w:szCs w:val="24"/>
        </w:rPr>
        <w:t>2.2.опыт участника по успешному выполнению работ сопоставимого</w:t>
      </w:r>
      <w:r w:rsidRPr="00AE4C22">
        <w:rPr>
          <w:sz w:val="24"/>
          <w:szCs w:val="24"/>
        </w:rPr>
        <w:t xml:space="preserve"> характера и объема (коэффициент значимости 0.2);</w:t>
      </w:r>
    </w:p>
    <w:p w14:paraId="53E1C683" w14:textId="77777777" w:rsidR="004D6266" w:rsidRDefault="00000000">
      <w:pPr>
        <w:ind w:left="-851"/>
        <w:jc w:val="both"/>
        <w:rPr>
          <w:b/>
          <w:bCs/>
          <w:sz w:val="24"/>
          <w:szCs w:val="24"/>
        </w:rPr>
      </w:pPr>
      <w:r>
        <w:rPr>
          <w:b/>
          <w:bCs/>
          <w:sz w:val="24"/>
          <w:szCs w:val="24"/>
        </w:rPr>
        <w:t xml:space="preserve">2. Порядок оценки заявок на участие в открытом </w:t>
      </w:r>
      <w:r>
        <w:rPr>
          <w:b/>
          <w:sz w:val="24"/>
          <w:szCs w:val="24"/>
        </w:rPr>
        <w:t>конкурсе в электронной форме</w:t>
      </w:r>
      <w:r>
        <w:rPr>
          <w:b/>
          <w:bCs/>
          <w:sz w:val="24"/>
          <w:szCs w:val="24"/>
        </w:rPr>
        <w:t>.</w:t>
      </w:r>
    </w:p>
    <w:p w14:paraId="17896709" w14:textId="77777777" w:rsidR="004D6266" w:rsidRDefault="00000000">
      <w:pPr>
        <w:ind w:left="-851" w:firstLine="708"/>
        <w:jc w:val="both"/>
        <w:rPr>
          <w:sz w:val="24"/>
          <w:szCs w:val="24"/>
        </w:rPr>
      </w:pPr>
      <w:r>
        <w:rPr>
          <w:sz w:val="24"/>
          <w:szCs w:val="24"/>
        </w:rPr>
        <w:t>Оценка заявок на участие в конкурсе в электронной форме осуществляется в соответствии с действующим Положением о закупке товаров, работ услуг муниципального автономного учреждения «Красноярский городской парк» в редакции утвержденной Наблюдательным советом МАУ «</w:t>
      </w:r>
      <w:proofErr w:type="spellStart"/>
      <w:r>
        <w:rPr>
          <w:sz w:val="24"/>
          <w:szCs w:val="24"/>
        </w:rPr>
        <w:t>Красгорпарк</w:t>
      </w:r>
      <w:proofErr w:type="spellEnd"/>
      <w:r>
        <w:rPr>
          <w:sz w:val="24"/>
          <w:szCs w:val="24"/>
        </w:rPr>
        <w:t>» 20.02.2024 года</w:t>
      </w:r>
      <w:r>
        <w:rPr>
          <w:rFonts w:eastAsia="Calibri"/>
          <w:bCs/>
          <w:iCs/>
          <w:sz w:val="24"/>
          <w:szCs w:val="24"/>
          <w:lang w:eastAsia="en-US"/>
        </w:rPr>
        <w:t xml:space="preserve"> </w:t>
      </w:r>
      <w:r>
        <w:rPr>
          <w:sz w:val="24"/>
          <w:szCs w:val="24"/>
        </w:rPr>
        <w:t xml:space="preserve">с </w:t>
      </w:r>
      <w:r>
        <w:rPr>
          <w:color w:val="000000"/>
          <w:sz w:val="24"/>
          <w:szCs w:val="24"/>
        </w:rPr>
        <w:t xml:space="preserve">использованием критериев оценки, предусмотренных в настоящей документации </w:t>
      </w:r>
      <w:r>
        <w:rPr>
          <w:sz w:val="24"/>
          <w:szCs w:val="24"/>
        </w:rPr>
        <w:t>конкурса в электронной форме</w:t>
      </w:r>
      <w:r>
        <w:rPr>
          <w:color w:val="000000"/>
          <w:sz w:val="24"/>
          <w:szCs w:val="24"/>
        </w:rPr>
        <w:t>.</w:t>
      </w:r>
    </w:p>
    <w:p w14:paraId="0D4276C6" w14:textId="77777777" w:rsidR="004D6266" w:rsidRDefault="00000000">
      <w:pPr>
        <w:ind w:left="-851" w:firstLine="709"/>
        <w:jc w:val="both"/>
        <w:rPr>
          <w:sz w:val="24"/>
          <w:szCs w:val="24"/>
        </w:rPr>
      </w:pPr>
      <w:r>
        <w:rPr>
          <w:sz w:val="24"/>
          <w:szCs w:val="24"/>
        </w:rPr>
        <w:t xml:space="preserve">Сумма величин значимости критериев оценки, применяемых Заказчиком, должна составлять 100 процентов. </w:t>
      </w:r>
    </w:p>
    <w:p w14:paraId="49D34DBD" w14:textId="77777777" w:rsidR="004D6266" w:rsidRDefault="00000000">
      <w:pPr>
        <w:ind w:left="-851" w:firstLine="709"/>
        <w:jc w:val="both"/>
        <w:rPr>
          <w:sz w:val="24"/>
          <w:szCs w:val="24"/>
        </w:rPr>
      </w:pPr>
      <w:r>
        <w:rPr>
          <w:sz w:val="24"/>
          <w:szCs w:val="24"/>
        </w:rPr>
        <w:t xml:space="preserve">Для оценки заявок (предложений) по каждому критерию оценки используется 100-балльная шкала оценки. </w:t>
      </w:r>
    </w:p>
    <w:p w14:paraId="4A5A3442" w14:textId="77777777" w:rsidR="004D6266" w:rsidRDefault="00000000">
      <w:pPr>
        <w:tabs>
          <w:tab w:val="left" w:pos="567"/>
        </w:tabs>
        <w:ind w:left="-851" w:firstLine="709"/>
        <w:jc w:val="both"/>
        <w:rPr>
          <w:sz w:val="24"/>
          <w:szCs w:val="24"/>
        </w:rPr>
      </w:pPr>
      <w:r>
        <w:rPr>
          <w:sz w:val="24"/>
          <w:szCs w:val="24"/>
        </w:rPr>
        <w:t>Сумма величин значимости показателей критерия оценки должна составлять 100 процентов.</w:t>
      </w:r>
    </w:p>
    <w:p w14:paraId="0193B7B3" w14:textId="77777777" w:rsidR="004D6266" w:rsidRDefault="00000000">
      <w:pPr>
        <w:tabs>
          <w:tab w:val="left" w:pos="567"/>
        </w:tabs>
        <w:ind w:left="-851" w:firstLine="709"/>
        <w:jc w:val="both"/>
        <w:rPr>
          <w:sz w:val="24"/>
          <w:szCs w:val="24"/>
        </w:rPr>
      </w:pPr>
      <w:r>
        <w:rPr>
          <w:sz w:val="24"/>
          <w:szCs w:val="24"/>
        </w:rPr>
        <w:t>Итоговый рейтинг заявки (предложения) вычисляется как сумма рейтингов по каждому критерию оценки заявки (предложения).</w:t>
      </w:r>
    </w:p>
    <w:p w14:paraId="2975AF0C" w14:textId="379E3FA7" w:rsidR="004D6266" w:rsidRDefault="00000000" w:rsidP="00403862">
      <w:pPr>
        <w:tabs>
          <w:tab w:val="left" w:pos="567"/>
        </w:tabs>
        <w:ind w:left="-851" w:firstLine="709"/>
        <w:jc w:val="both"/>
        <w:rPr>
          <w:sz w:val="24"/>
          <w:szCs w:val="24"/>
        </w:rPr>
      </w:pPr>
      <w:r>
        <w:rPr>
          <w:sz w:val="24"/>
          <w:szCs w:val="24"/>
        </w:rPr>
        <w:t>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14:paraId="22C93365" w14:textId="77777777" w:rsidR="004D6266" w:rsidRDefault="00000000">
      <w:pPr>
        <w:tabs>
          <w:tab w:val="left" w:pos="567"/>
          <w:tab w:val="left" w:pos="993"/>
        </w:tabs>
        <w:ind w:left="-851"/>
        <w:jc w:val="both"/>
        <w:rPr>
          <w:b/>
          <w:sz w:val="24"/>
          <w:szCs w:val="24"/>
        </w:rPr>
      </w:pPr>
      <w:r>
        <w:rPr>
          <w:b/>
          <w:sz w:val="24"/>
          <w:szCs w:val="24"/>
        </w:rPr>
        <w:t>2.1. Критерий оценки «Цена договора».</w:t>
      </w:r>
    </w:p>
    <w:p w14:paraId="1BC56539" w14:textId="77777777" w:rsidR="004D6266" w:rsidRDefault="00000000">
      <w:pPr>
        <w:ind w:left="-851" w:firstLine="709"/>
        <w:jc w:val="both"/>
        <w:rPr>
          <w:sz w:val="24"/>
          <w:szCs w:val="24"/>
        </w:rPr>
      </w:pPr>
      <w:r>
        <w:rPr>
          <w:sz w:val="24"/>
          <w:szCs w:val="24"/>
        </w:rPr>
        <w:t>Рейтинг, присуждаемый заявке по критерию "Цена договора" определяется по формуле:</w:t>
      </w:r>
    </w:p>
    <w:p w14:paraId="7EC90E63" w14:textId="77777777" w:rsidR="004D6266" w:rsidRDefault="00000000">
      <w:pPr>
        <w:ind w:left="-851" w:firstLine="709"/>
        <w:jc w:val="both"/>
        <w:rPr>
          <w:sz w:val="24"/>
          <w:szCs w:val="24"/>
        </w:rPr>
      </w:pPr>
      <w:r>
        <w:rPr>
          <w:sz w:val="24"/>
          <w:szCs w:val="24"/>
        </w:rPr>
        <w:t>Количество баллов, присуждаемых по критериям оценки "цена договора" определяется по формуле:</w:t>
      </w:r>
    </w:p>
    <w:p w14:paraId="0239E9E3" w14:textId="77777777" w:rsidR="004D6266" w:rsidRDefault="00000000">
      <w:pPr>
        <w:ind w:left="-851" w:firstLine="709"/>
        <w:jc w:val="both"/>
        <w:rPr>
          <w:sz w:val="24"/>
          <w:szCs w:val="24"/>
        </w:rPr>
      </w:pPr>
      <w:r>
        <w:rPr>
          <w:sz w:val="24"/>
          <w:szCs w:val="24"/>
        </w:rPr>
        <w:t xml:space="preserve">а) в случае если </w:t>
      </w:r>
      <w:r>
        <w:rPr>
          <w:noProof/>
        </w:rPr>
        <w:drawing>
          <wp:inline distT="0" distB="0" distL="0" distR="0" wp14:anchorId="3BE32B77" wp14:editId="150754F7">
            <wp:extent cx="533400" cy="228600"/>
            <wp:effectExtent l="0" t="0" r="0" b="0"/>
            <wp:docPr id="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4"/>
                    <pic:cNvPicPr>
                      <a:picLocks noChangeAspect="1" noChangeArrowheads="1"/>
                    </pic:cNvPicPr>
                  </pic:nvPicPr>
                  <pic:blipFill>
                    <a:blip r:embed="rId13"/>
                    <a:stretch>
                      <a:fillRect/>
                    </a:stretch>
                  </pic:blipFill>
                  <pic:spPr bwMode="auto">
                    <a:xfrm>
                      <a:off x="0" y="0"/>
                      <a:ext cx="533400" cy="228600"/>
                    </a:xfrm>
                    <a:prstGeom prst="rect">
                      <a:avLst/>
                    </a:prstGeom>
                  </pic:spPr>
                </pic:pic>
              </a:graphicData>
            </a:graphic>
          </wp:inline>
        </w:drawing>
      </w:r>
      <w:r>
        <w:rPr>
          <w:sz w:val="24"/>
          <w:szCs w:val="24"/>
        </w:rPr>
        <w:t>,</w:t>
      </w:r>
    </w:p>
    <w:p w14:paraId="02CE535B" w14:textId="77777777" w:rsidR="004D6266" w:rsidRDefault="00000000">
      <w:pPr>
        <w:ind w:left="-851" w:firstLine="709"/>
        <w:jc w:val="both"/>
        <w:rPr>
          <w:sz w:val="24"/>
          <w:szCs w:val="24"/>
        </w:rPr>
      </w:pPr>
      <w:r>
        <w:rPr>
          <w:sz w:val="24"/>
          <w:szCs w:val="24"/>
        </w:rPr>
        <w:t>ЦБ</w:t>
      </w:r>
      <w:proofErr w:type="spellStart"/>
      <w:r>
        <w:rPr>
          <w:sz w:val="24"/>
          <w:szCs w:val="24"/>
          <w:vertAlign w:val="subscript"/>
          <w:lang w:val="en-US"/>
        </w:rPr>
        <w:t>i</w:t>
      </w:r>
      <w:proofErr w:type="spellEnd"/>
      <w:r>
        <w:rPr>
          <w:sz w:val="24"/>
          <w:szCs w:val="24"/>
        </w:rPr>
        <w:t>=(Ц</w:t>
      </w:r>
      <w:r>
        <w:rPr>
          <w:sz w:val="24"/>
          <w:szCs w:val="24"/>
          <w:vertAlign w:val="subscript"/>
          <w:lang w:val="en-US"/>
        </w:rPr>
        <w:t>min</w:t>
      </w:r>
      <w:r>
        <w:rPr>
          <w:sz w:val="24"/>
          <w:szCs w:val="24"/>
        </w:rPr>
        <w:t>/Ц</w:t>
      </w:r>
      <w:proofErr w:type="spellStart"/>
      <w:r>
        <w:rPr>
          <w:sz w:val="24"/>
          <w:szCs w:val="24"/>
          <w:vertAlign w:val="subscript"/>
          <w:lang w:val="en-US"/>
        </w:rPr>
        <w:t>i</w:t>
      </w:r>
      <w:proofErr w:type="spellEnd"/>
      <w:r>
        <w:rPr>
          <w:sz w:val="24"/>
          <w:szCs w:val="24"/>
        </w:rPr>
        <w:t>)х100х0,3,</w:t>
      </w:r>
    </w:p>
    <w:p w14:paraId="40606BC7" w14:textId="77777777" w:rsidR="004D6266" w:rsidRDefault="00000000">
      <w:pPr>
        <w:ind w:left="-851" w:firstLine="709"/>
        <w:jc w:val="both"/>
        <w:rPr>
          <w:sz w:val="24"/>
          <w:szCs w:val="24"/>
        </w:rPr>
      </w:pPr>
      <w:r>
        <w:rPr>
          <w:sz w:val="24"/>
          <w:szCs w:val="24"/>
        </w:rPr>
        <w:t>где:</w:t>
      </w:r>
    </w:p>
    <w:p w14:paraId="4E139817" w14:textId="77777777" w:rsidR="004D6266" w:rsidRDefault="00000000">
      <w:pPr>
        <w:ind w:left="-851" w:firstLine="709"/>
        <w:jc w:val="both"/>
        <w:rPr>
          <w:sz w:val="24"/>
          <w:szCs w:val="24"/>
        </w:rPr>
      </w:pPr>
      <w:r>
        <w:rPr>
          <w:noProof/>
        </w:rPr>
        <w:drawing>
          <wp:inline distT="0" distB="0" distL="0" distR="0" wp14:anchorId="55534E50" wp14:editId="77F030F2">
            <wp:extent cx="200025" cy="228600"/>
            <wp:effectExtent l="0" t="0" r="0" b="0"/>
            <wp:docPr id="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2"/>
                    <pic:cNvPicPr>
                      <a:picLocks noChangeAspect="1" noChangeArrowheads="1"/>
                    </pic:cNvPicPr>
                  </pic:nvPicPr>
                  <pic:blipFill>
                    <a:blip r:embed="rId14"/>
                    <a:stretch>
                      <a:fillRect/>
                    </a:stretch>
                  </pic:blipFill>
                  <pic:spPr bwMode="auto">
                    <a:xfrm>
                      <a:off x="0" y="0"/>
                      <a:ext cx="200025" cy="228600"/>
                    </a:xfrm>
                    <a:prstGeom prst="rect">
                      <a:avLst/>
                    </a:prstGeom>
                  </pic:spPr>
                </pic:pic>
              </a:graphicData>
            </a:graphic>
          </wp:inline>
        </w:drawing>
      </w:r>
      <w:r>
        <w:rPr>
          <w:sz w:val="24"/>
          <w:szCs w:val="24"/>
        </w:rPr>
        <w:t xml:space="preserve"> - предложение участника закупки, заявка (предложение) которого оценивается;</w:t>
      </w:r>
    </w:p>
    <w:p w14:paraId="60BE84A4" w14:textId="77777777" w:rsidR="004D6266" w:rsidRDefault="00000000">
      <w:pPr>
        <w:ind w:left="-851" w:firstLine="709"/>
        <w:jc w:val="both"/>
        <w:rPr>
          <w:sz w:val="24"/>
          <w:szCs w:val="24"/>
        </w:rPr>
      </w:pPr>
      <w:r>
        <w:rPr>
          <w:noProof/>
        </w:rPr>
        <w:drawing>
          <wp:inline distT="0" distB="0" distL="0" distR="0" wp14:anchorId="5492A49B" wp14:editId="18C1AF58">
            <wp:extent cx="323850" cy="228600"/>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pic:cNvPicPr>
                      <a:picLocks noChangeAspect="1" noChangeArrowheads="1"/>
                    </pic:cNvPicPr>
                  </pic:nvPicPr>
                  <pic:blipFill>
                    <a:blip r:embed="rId15"/>
                    <a:stretch>
                      <a:fillRect/>
                    </a:stretch>
                  </pic:blipFill>
                  <pic:spPr bwMode="auto">
                    <a:xfrm>
                      <a:off x="0" y="0"/>
                      <a:ext cx="323850" cy="228600"/>
                    </a:xfrm>
                    <a:prstGeom prst="rect">
                      <a:avLst/>
                    </a:prstGeom>
                  </pic:spPr>
                </pic:pic>
              </a:graphicData>
            </a:graphic>
          </wp:inline>
        </w:drawing>
      </w:r>
      <w:r>
        <w:rPr>
          <w:sz w:val="24"/>
          <w:szCs w:val="24"/>
        </w:rPr>
        <w:t xml:space="preserve"> - минимальное предложение из предложений по критерию оценки, сделанных участниками закупки;</w:t>
      </w:r>
    </w:p>
    <w:p w14:paraId="499061E1" w14:textId="77777777" w:rsidR="00AE4C22" w:rsidRDefault="00AE4C22">
      <w:pPr>
        <w:ind w:left="-851" w:firstLine="709"/>
        <w:jc w:val="both"/>
        <w:rPr>
          <w:sz w:val="24"/>
          <w:szCs w:val="24"/>
        </w:rPr>
      </w:pPr>
    </w:p>
    <w:p w14:paraId="3A1365BC" w14:textId="77777777" w:rsidR="004D6266" w:rsidRDefault="00000000">
      <w:pPr>
        <w:ind w:left="-851"/>
        <w:jc w:val="both"/>
        <w:rPr>
          <w:shd w:val="clear" w:color="auto" w:fill="FFFF00"/>
        </w:rPr>
      </w:pPr>
      <w:r w:rsidRPr="00F76D69">
        <w:rPr>
          <w:b/>
          <w:sz w:val="24"/>
          <w:szCs w:val="24"/>
        </w:rPr>
        <w:t>2. 2.</w:t>
      </w:r>
      <w:r>
        <w:rPr>
          <w:b/>
          <w:sz w:val="24"/>
          <w:szCs w:val="24"/>
          <w:shd w:val="clear" w:color="auto" w:fill="FFFF00"/>
        </w:rPr>
        <w:t xml:space="preserve"> </w:t>
      </w:r>
      <w:r>
        <w:rPr>
          <w:b/>
          <w:sz w:val="24"/>
          <w:szCs w:val="24"/>
        </w:rPr>
        <w:t xml:space="preserve"> Оценка заявок по критерию «квалификация участников закупки».</w:t>
      </w:r>
    </w:p>
    <w:p w14:paraId="1532A0CF" w14:textId="77777777" w:rsidR="004D6266" w:rsidRDefault="00000000">
      <w:pPr>
        <w:ind w:left="-851" w:firstLine="709"/>
        <w:jc w:val="both"/>
        <w:rPr>
          <w:sz w:val="24"/>
          <w:szCs w:val="24"/>
        </w:rPr>
      </w:pPr>
      <w:r>
        <w:rPr>
          <w:sz w:val="24"/>
          <w:szCs w:val="24"/>
        </w:rPr>
        <w:t xml:space="preserve">Для оценки заявок по критерию «квалификация участников закупки» каждой заявке выставляется значение до 100 баллов, в соответствии с установленными в настоящей документации конкурса в электронной форме максимальным значением показателя этого критерия. Устанавливается показатель: </w:t>
      </w:r>
    </w:p>
    <w:p w14:paraId="524FF1ED" w14:textId="77777777" w:rsidR="004D6266" w:rsidRPr="00403862" w:rsidRDefault="00000000">
      <w:pPr>
        <w:ind w:left="-851"/>
        <w:jc w:val="both"/>
        <w:rPr>
          <w:rFonts w:eastAsia="Calibri"/>
          <w:bCs/>
          <w:iCs/>
          <w:sz w:val="24"/>
          <w:szCs w:val="24"/>
        </w:rPr>
      </w:pPr>
      <w:r>
        <w:rPr>
          <w:b/>
          <w:sz w:val="24"/>
          <w:szCs w:val="24"/>
        </w:rPr>
        <w:t>2</w:t>
      </w:r>
      <w:r w:rsidRPr="00403862">
        <w:rPr>
          <w:b/>
          <w:sz w:val="24"/>
          <w:szCs w:val="24"/>
        </w:rPr>
        <w:t>.2.1.</w:t>
      </w:r>
      <w:r w:rsidRPr="00403862">
        <w:rPr>
          <w:rStyle w:val="affb"/>
          <w:sz w:val="24"/>
          <w:szCs w:val="24"/>
        </w:rPr>
        <w:t xml:space="preserve">Оценивается эскиз — презентация (фор-эскизное предложение) Участника по </w:t>
      </w:r>
      <w:r w:rsidRPr="00403862">
        <w:rPr>
          <w:rStyle w:val="affb"/>
          <w:sz w:val="24"/>
          <w:szCs w:val="24"/>
          <w:lang w:eastAsia="ar-SA"/>
        </w:rPr>
        <w:t xml:space="preserve">разработке </w:t>
      </w:r>
      <w:r w:rsidRPr="00403862">
        <w:rPr>
          <w:rStyle w:val="affb"/>
          <w:sz w:val="24"/>
          <w:szCs w:val="24"/>
          <w:lang w:eastAsia="ar-SA"/>
        </w:rPr>
        <w:lastRenderedPageBreak/>
        <w:t>концепции (эскизного проекта) и проектно-сметной документации по благоустройству парка 400-летия города Красноярска.</w:t>
      </w:r>
    </w:p>
    <w:p w14:paraId="39C76202" w14:textId="07835D72" w:rsidR="00EC6250" w:rsidRDefault="00000000" w:rsidP="00EC6250">
      <w:pPr>
        <w:ind w:left="-851"/>
        <w:jc w:val="both"/>
        <w:rPr>
          <w:rStyle w:val="affb"/>
          <w:sz w:val="24"/>
          <w:szCs w:val="24"/>
        </w:rPr>
      </w:pPr>
      <w:r w:rsidRPr="002A3C7C">
        <w:rPr>
          <w:rStyle w:val="affb"/>
          <w:sz w:val="24"/>
          <w:szCs w:val="24"/>
        </w:rPr>
        <w:t xml:space="preserve">Предварительно эскиз (фор-эскизное предложение) рассматривается </w:t>
      </w:r>
      <w:r w:rsidR="002C2717">
        <w:rPr>
          <w:rStyle w:val="affb"/>
          <w:sz w:val="24"/>
          <w:szCs w:val="24"/>
        </w:rPr>
        <w:t xml:space="preserve">Конкурсной </w:t>
      </w:r>
      <w:r w:rsidRPr="002A3C7C">
        <w:rPr>
          <w:rStyle w:val="affb"/>
          <w:sz w:val="24"/>
          <w:szCs w:val="24"/>
        </w:rPr>
        <w:t xml:space="preserve">комиссией Заказчика. </w:t>
      </w:r>
    </w:p>
    <w:p w14:paraId="5F999C81" w14:textId="77777777" w:rsidR="005D665C" w:rsidRDefault="00F40E0E" w:rsidP="00F40E0E">
      <w:pPr>
        <w:pStyle w:val="afff9"/>
        <w:ind w:left="0"/>
        <w:jc w:val="both"/>
        <w:rPr>
          <w:rFonts w:ascii="Times New Roman" w:hAnsi="Times New Roman"/>
          <w:sz w:val="24"/>
          <w:szCs w:val="24"/>
          <w:u w:val="single"/>
        </w:rPr>
      </w:pPr>
      <w:r w:rsidRPr="00F40E0E">
        <w:rPr>
          <w:rFonts w:ascii="Times New Roman" w:hAnsi="Times New Roman"/>
          <w:sz w:val="24"/>
          <w:szCs w:val="24"/>
          <w:u w:val="single"/>
        </w:rPr>
        <w:t>Оценка предложения участника закупки проводится согласно пунктам 6.1-6.5 Приложения № 1 к Закупочной документации -Форма 1 (Техническое задание).</w:t>
      </w:r>
      <w:r w:rsidR="005D665C">
        <w:rPr>
          <w:rFonts w:ascii="Times New Roman" w:hAnsi="Times New Roman"/>
          <w:sz w:val="24"/>
          <w:szCs w:val="24"/>
          <w:u w:val="single"/>
        </w:rPr>
        <w:t xml:space="preserve"> Наибольшее количество баллов получает предложение участника закупки наиболее полно отвечающее концепции технического задания закупочной документации. Концепция участника закупки должна отвечать требуемым параметрам, а именно:</w:t>
      </w:r>
    </w:p>
    <w:p w14:paraId="53E41A63" w14:textId="4FE1C1F6" w:rsidR="005D665C" w:rsidRDefault="005D665C" w:rsidP="00F40E0E">
      <w:pPr>
        <w:pStyle w:val="afff9"/>
        <w:ind w:left="0"/>
        <w:jc w:val="both"/>
        <w:rPr>
          <w:rFonts w:ascii="Times New Roman" w:hAnsi="Times New Roman"/>
          <w:sz w:val="24"/>
          <w:szCs w:val="24"/>
          <w:u w:val="single"/>
        </w:rPr>
      </w:pPr>
      <w:r>
        <w:rPr>
          <w:rFonts w:ascii="Times New Roman" w:hAnsi="Times New Roman"/>
          <w:sz w:val="24"/>
          <w:szCs w:val="24"/>
          <w:u w:val="single"/>
        </w:rPr>
        <w:t>- Общие требования к концепции</w:t>
      </w:r>
      <w:r w:rsidR="00125DC8">
        <w:rPr>
          <w:rFonts w:ascii="Times New Roman" w:hAnsi="Times New Roman"/>
          <w:sz w:val="24"/>
          <w:szCs w:val="24"/>
          <w:u w:val="single"/>
        </w:rPr>
        <w:t xml:space="preserve"> -</w:t>
      </w:r>
      <w:r w:rsidR="00851722">
        <w:rPr>
          <w:rFonts w:ascii="Times New Roman" w:hAnsi="Times New Roman"/>
          <w:sz w:val="24"/>
          <w:szCs w:val="24"/>
          <w:u w:val="single"/>
        </w:rPr>
        <w:t xml:space="preserve"> до</w:t>
      </w:r>
      <w:r w:rsidR="00125DC8">
        <w:rPr>
          <w:rFonts w:ascii="Times New Roman" w:hAnsi="Times New Roman"/>
          <w:sz w:val="24"/>
          <w:szCs w:val="24"/>
          <w:u w:val="single"/>
        </w:rPr>
        <w:t xml:space="preserve"> 20 баллов</w:t>
      </w:r>
      <w:r>
        <w:rPr>
          <w:rFonts w:ascii="Times New Roman" w:hAnsi="Times New Roman"/>
          <w:sz w:val="24"/>
          <w:szCs w:val="24"/>
          <w:u w:val="single"/>
        </w:rPr>
        <w:t>;</w:t>
      </w:r>
    </w:p>
    <w:p w14:paraId="13003481" w14:textId="62944F63" w:rsidR="005D665C" w:rsidRDefault="005D665C" w:rsidP="00F40E0E">
      <w:pPr>
        <w:pStyle w:val="afff9"/>
        <w:ind w:left="0"/>
        <w:jc w:val="both"/>
        <w:rPr>
          <w:rFonts w:ascii="Times New Roman" w:hAnsi="Times New Roman"/>
          <w:sz w:val="24"/>
          <w:szCs w:val="24"/>
          <w:u w:val="single"/>
        </w:rPr>
      </w:pPr>
      <w:r>
        <w:rPr>
          <w:rFonts w:ascii="Times New Roman" w:hAnsi="Times New Roman"/>
          <w:sz w:val="24"/>
          <w:szCs w:val="24"/>
          <w:u w:val="single"/>
        </w:rPr>
        <w:t>- описание общественной территории</w:t>
      </w:r>
      <w:r w:rsidR="00125DC8">
        <w:rPr>
          <w:rFonts w:ascii="Times New Roman" w:hAnsi="Times New Roman"/>
          <w:sz w:val="24"/>
          <w:szCs w:val="24"/>
          <w:u w:val="single"/>
        </w:rPr>
        <w:t xml:space="preserve"> </w:t>
      </w:r>
      <w:r w:rsidR="00851722">
        <w:rPr>
          <w:rFonts w:ascii="Times New Roman" w:hAnsi="Times New Roman"/>
          <w:sz w:val="24"/>
          <w:szCs w:val="24"/>
          <w:u w:val="single"/>
        </w:rPr>
        <w:t>–</w:t>
      </w:r>
      <w:r w:rsidR="00125DC8">
        <w:rPr>
          <w:rFonts w:ascii="Times New Roman" w:hAnsi="Times New Roman"/>
          <w:sz w:val="24"/>
          <w:szCs w:val="24"/>
          <w:u w:val="single"/>
        </w:rPr>
        <w:t xml:space="preserve"> </w:t>
      </w:r>
      <w:r w:rsidR="00851722">
        <w:rPr>
          <w:rFonts w:ascii="Times New Roman" w:hAnsi="Times New Roman"/>
          <w:sz w:val="24"/>
          <w:szCs w:val="24"/>
          <w:u w:val="single"/>
        </w:rPr>
        <w:t xml:space="preserve">до </w:t>
      </w:r>
      <w:r w:rsidR="00125DC8">
        <w:rPr>
          <w:rFonts w:ascii="Times New Roman" w:hAnsi="Times New Roman"/>
          <w:sz w:val="24"/>
          <w:szCs w:val="24"/>
          <w:u w:val="single"/>
        </w:rPr>
        <w:t>20 баллов</w:t>
      </w:r>
      <w:r>
        <w:rPr>
          <w:rFonts w:ascii="Times New Roman" w:hAnsi="Times New Roman"/>
          <w:sz w:val="24"/>
          <w:szCs w:val="24"/>
          <w:u w:val="single"/>
        </w:rPr>
        <w:t>;</w:t>
      </w:r>
    </w:p>
    <w:p w14:paraId="2EBD9A6D" w14:textId="55B188E2" w:rsidR="005D665C" w:rsidRDefault="005D665C" w:rsidP="00F40E0E">
      <w:pPr>
        <w:pStyle w:val="afff9"/>
        <w:ind w:left="0"/>
        <w:jc w:val="both"/>
        <w:rPr>
          <w:rFonts w:ascii="Times New Roman" w:hAnsi="Times New Roman"/>
          <w:sz w:val="24"/>
          <w:szCs w:val="24"/>
          <w:u w:val="single"/>
        </w:rPr>
      </w:pPr>
      <w:r>
        <w:rPr>
          <w:rFonts w:ascii="Times New Roman" w:hAnsi="Times New Roman"/>
          <w:sz w:val="24"/>
          <w:szCs w:val="24"/>
          <w:u w:val="single"/>
        </w:rPr>
        <w:t>- состав концепции</w:t>
      </w:r>
      <w:r w:rsidR="00125DC8">
        <w:rPr>
          <w:rFonts w:ascii="Times New Roman" w:hAnsi="Times New Roman"/>
          <w:sz w:val="24"/>
          <w:szCs w:val="24"/>
          <w:u w:val="single"/>
        </w:rPr>
        <w:t xml:space="preserve"> </w:t>
      </w:r>
      <w:r w:rsidR="00851722">
        <w:rPr>
          <w:rFonts w:ascii="Times New Roman" w:hAnsi="Times New Roman"/>
          <w:sz w:val="24"/>
          <w:szCs w:val="24"/>
          <w:u w:val="single"/>
        </w:rPr>
        <w:t xml:space="preserve">– до </w:t>
      </w:r>
      <w:r w:rsidR="00125DC8">
        <w:rPr>
          <w:rFonts w:ascii="Times New Roman" w:hAnsi="Times New Roman"/>
          <w:sz w:val="24"/>
          <w:szCs w:val="24"/>
          <w:u w:val="single"/>
        </w:rPr>
        <w:t xml:space="preserve"> 20 баллов</w:t>
      </w:r>
      <w:r>
        <w:rPr>
          <w:rFonts w:ascii="Times New Roman" w:hAnsi="Times New Roman"/>
          <w:sz w:val="24"/>
          <w:szCs w:val="24"/>
          <w:u w:val="single"/>
        </w:rPr>
        <w:t>;</w:t>
      </w:r>
    </w:p>
    <w:p w14:paraId="2E8C866E" w14:textId="32B1F400" w:rsidR="005D665C" w:rsidRDefault="005D665C" w:rsidP="00F40E0E">
      <w:pPr>
        <w:pStyle w:val="afff9"/>
        <w:ind w:left="0"/>
        <w:jc w:val="both"/>
        <w:rPr>
          <w:rFonts w:ascii="Times New Roman" w:hAnsi="Times New Roman"/>
          <w:sz w:val="24"/>
          <w:szCs w:val="24"/>
          <w:u w:val="single"/>
        </w:rPr>
      </w:pPr>
      <w:r>
        <w:rPr>
          <w:rFonts w:ascii="Times New Roman" w:hAnsi="Times New Roman"/>
          <w:sz w:val="24"/>
          <w:szCs w:val="24"/>
          <w:u w:val="single"/>
        </w:rPr>
        <w:t>- состав работ</w:t>
      </w:r>
      <w:r w:rsidR="00125DC8">
        <w:rPr>
          <w:rFonts w:ascii="Times New Roman" w:hAnsi="Times New Roman"/>
          <w:sz w:val="24"/>
          <w:szCs w:val="24"/>
          <w:u w:val="single"/>
        </w:rPr>
        <w:t xml:space="preserve"> </w:t>
      </w:r>
      <w:r w:rsidR="00851722">
        <w:rPr>
          <w:rFonts w:ascii="Times New Roman" w:hAnsi="Times New Roman"/>
          <w:sz w:val="24"/>
          <w:szCs w:val="24"/>
          <w:u w:val="single"/>
        </w:rPr>
        <w:t>–</w:t>
      </w:r>
      <w:r w:rsidR="00125DC8">
        <w:rPr>
          <w:rFonts w:ascii="Times New Roman" w:hAnsi="Times New Roman"/>
          <w:sz w:val="24"/>
          <w:szCs w:val="24"/>
          <w:u w:val="single"/>
        </w:rPr>
        <w:t xml:space="preserve"> </w:t>
      </w:r>
      <w:r w:rsidR="00851722">
        <w:rPr>
          <w:rFonts w:ascii="Times New Roman" w:hAnsi="Times New Roman"/>
          <w:sz w:val="24"/>
          <w:szCs w:val="24"/>
          <w:u w:val="single"/>
        </w:rPr>
        <w:t xml:space="preserve">до </w:t>
      </w:r>
      <w:r w:rsidR="00125DC8">
        <w:rPr>
          <w:rFonts w:ascii="Times New Roman" w:hAnsi="Times New Roman"/>
          <w:sz w:val="24"/>
          <w:szCs w:val="24"/>
          <w:u w:val="single"/>
        </w:rPr>
        <w:t>20 баллов</w:t>
      </w:r>
      <w:r>
        <w:rPr>
          <w:rFonts w:ascii="Times New Roman" w:hAnsi="Times New Roman"/>
          <w:sz w:val="24"/>
          <w:szCs w:val="24"/>
          <w:u w:val="single"/>
        </w:rPr>
        <w:t>;</w:t>
      </w:r>
    </w:p>
    <w:p w14:paraId="04AB30E5" w14:textId="51A09768" w:rsidR="005D665C" w:rsidRDefault="005D665C" w:rsidP="00F40E0E">
      <w:pPr>
        <w:pStyle w:val="afff9"/>
        <w:ind w:left="0"/>
        <w:jc w:val="both"/>
        <w:rPr>
          <w:rFonts w:ascii="Times New Roman" w:hAnsi="Times New Roman"/>
          <w:sz w:val="24"/>
          <w:szCs w:val="24"/>
          <w:u w:val="single"/>
        </w:rPr>
      </w:pPr>
      <w:r>
        <w:rPr>
          <w:rFonts w:ascii="Times New Roman" w:hAnsi="Times New Roman"/>
          <w:sz w:val="24"/>
          <w:szCs w:val="24"/>
          <w:u w:val="single"/>
        </w:rPr>
        <w:t>- требования</w:t>
      </w:r>
      <w:r w:rsidR="00125DC8">
        <w:rPr>
          <w:rFonts w:ascii="Times New Roman" w:hAnsi="Times New Roman"/>
          <w:sz w:val="24"/>
          <w:szCs w:val="24"/>
          <w:u w:val="single"/>
        </w:rPr>
        <w:t xml:space="preserve"> </w:t>
      </w:r>
      <w:r w:rsidR="00851722">
        <w:rPr>
          <w:rFonts w:ascii="Times New Roman" w:hAnsi="Times New Roman"/>
          <w:sz w:val="24"/>
          <w:szCs w:val="24"/>
          <w:u w:val="single"/>
        </w:rPr>
        <w:t>–</w:t>
      </w:r>
      <w:r w:rsidR="00125DC8">
        <w:rPr>
          <w:rFonts w:ascii="Times New Roman" w:hAnsi="Times New Roman"/>
          <w:sz w:val="24"/>
          <w:szCs w:val="24"/>
          <w:u w:val="single"/>
        </w:rPr>
        <w:t xml:space="preserve"> </w:t>
      </w:r>
      <w:r w:rsidR="00851722">
        <w:rPr>
          <w:rFonts w:ascii="Times New Roman" w:hAnsi="Times New Roman"/>
          <w:sz w:val="24"/>
          <w:szCs w:val="24"/>
          <w:u w:val="single"/>
        </w:rPr>
        <w:t xml:space="preserve">до </w:t>
      </w:r>
      <w:r w:rsidR="00125DC8">
        <w:rPr>
          <w:rFonts w:ascii="Times New Roman" w:hAnsi="Times New Roman"/>
          <w:sz w:val="24"/>
          <w:szCs w:val="24"/>
          <w:u w:val="single"/>
        </w:rPr>
        <w:t>20 баллов</w:t>
      </w:r>
      <w:r>
        <w:rPr>
          <w:rFonts w:ascii="Times New Roman" w:hAnsi="Times New Roman"/>
          <w:sz w:val="24"/>
          <w:szCs w:val="24"/>
          <w:u w:val="single"/>
        </w:rPr>
        <w:t>.</w:t>
      </w:r>
    </w:p>
    <w:p w14:paraId="7C9D6010" w14:textId="7CA3E5F4" w:rsidR="00F40E0E" w:rsidRPr="005212FF" w:rsidRDefault="005212FF" w:rsidP="00F40E0E">
      <w:pPr>
        <w:pStyle w:val="afff9"/>
        <w:ind w:left="0"/>
        <w:jc w:val="both"/>
        <w:rPr>
          <w:rFonts w:ascii="Times New Roman" w:hAnsi="Times New Roman"/>
          <w:sz w:val="24"/>
          <w:szCs w:val="24"/>
        </w:rPr>
      </w:pPr>
      <w:r w:rsidRPr="005212FF">
        <w:rPr>
          <w:rFonts w:ascii="Times New Roman" w:hAnsi="Times New Roman"/>
          <w:sz w:val="24"/>
          <w:szCs w:val="24"/>
        </w:rPr>
        <w:t>К</w:t>
      </w:r>
      <w:r w:rsidR="005D665C" w:rsidRPr="005212FF">
        <w:rPr>
          <w:rFonts w:ascii="Times New Roman" w:hAnsi="Times New Roman"/>
          <w:sz w:val="24"/>
          <w:szCs w:val="24"/>
        </w:rPr>
        <w:t xml:space="preserve">омиссия заказчика будет оценивать </w:t>
      </w:r>
      <w:r w:rsidR="00125DC8" w:rsidRPr="005212FF">
        <w:rPr>
          <w:rFonts w:ascii="Times New Roman" w:hAnsi="Times New Roman"/>
          <w:sz w:val="24"/>
          <w:szCs w:val="24"/>
        </w:rPr>
        <w:t>полноту наполнения эскизного проекта,</w:t>
      </w:r>
      <w:r w:rsidRPr="005212FF">
        <w:rPr>
          <w:rStyle w:val="a4"/>
          <w:rFonts w:eastAsia="Courier New"/>
          <w:u w:val="none"/>
        </w:rPr>
        <w:t xml:space="preserve"> </w:t>
      </w:r>
      <w:r w:rsidRPr="005212FF">
        <w:rPr>
          <w:rStyle w:val="affb"/>
          <w:rFonts w:eastAsia="Courier New"/>
          <w:sz w:val="24"/>
          <w:szCs w:val="24"/>
        </w:rPr>
        <w:t>оптимальное зонирование и логичность пешеходных и транспортных связей</w:t>
      </w:r>
      <w:r w:rsidRPr="005212FF">
        <w:rPr>
          <w:rFonts w:ascii="Times New Roman" w:hAnsi="Times New Roman"/>
          <w:sz w:val="24"/>
          <w:szCs w:val="24"/>
        </w:rPr>
        <w:t>,</w:t>
      </w:r>
      <w:r>
        <w:rPr>
          <w:rFonts w:ascii="Times New Roman" w:hAnsi="Times New Roman"/>
          <w:sz w:val="24"/>
          <w:szCs w:val="24"/>
        </w:rPr>
        <w:t xml:space="preserve"> </w:t>
      </w:r>
      <w:r w:rsidRPr="005212FF">
        <w:rPr>
          <w:rStyle w:val="affb"/>
          <w:rFonts w:eastAsia="Courier New"/>
          <w:sz w:val="24"/>
          <w:szCs w:val="24"/>
        </w:rPr>
        <w:t>соответствие контексту прилегающих территорий</w:t>
      </w:r>
      <w:r>
        <w:rPr>
          <w:rFonts w:ascii="Times New Roman" w:hAnsi="Times New Roman"/>
          <w:sz w:val="24"/>
          <w:szCs w:val="24"/>
        </w:rPr>
        <w:t>,</w:t>
      </w:r>
      <w:r w:rsidRPr="005212FF">
        <w:rPr>
          <w:rStyle w:val="a4"/>
          <w:rFonts w:eastAsia="Courier New"/>
        </w:rPr>
        <w:t xml:space="preserve"> </w:t>
      </w:r>
      <w:r w:rsidRPr="005212FF">
        <w:rPr>
          <w:rStyle w:val="affb"/>
          <w:rFonts w:eastAsia="Courier New"/>
          <w:sz w:val="24"/>
          <w:szCs w:val="24"/>
        </w:rPr>
        <w:t>единая стилистика предлагаемых элементов благоустройства</w:t>
      </w:r>
      <w:r>
        <w:rPr>
          <w:rStyle w:val="affb"/>
          <w:rFonts w:eastAsia="Courier New"/>
          <w:sz w:val="24"/>
          <w:szCs w:val="24"/>
        </w:rPr>
        <w:t>,</w:t>
      </w:r>
      <w:r w:rsidR="00125DC8" w:rsidRPr="005212FF">
        <w:rPr>
          <w:rFonts w:ascii="Times New Roman" w:hAnsi="Times New Roman"/>
          <w:sz w:val="24"/>
          <w:szCs w:val="24"/>
        </w:rPr>
        <w:t xml:space="preserve"> </w:t>
      </w:r>
      <w:r w:rsidR="00213539" w:rsidRPr="005212FF">
        <w:rPr>
          <w:rFonts w:ascii="Times New Roman" w:hAnsi="Times New Roman"/>
          <w:sz w:val="24"/>
          <w:szCs w:val="24"/>
        </w:rPr>
        <w:t xml:space="preserve">эргономичность, функциональность, сочетание между собой оцениваемых </w:t>
      </w:r>
      <w:proofErr w:type="spellStart"/>
      <w:r w:rsidR="00213539" w:rsidRPr="005212FF">
        <w:rPr>
          <w:rFonts w:ascii="Times New Roman" w:hAnsi="Times New Roman"/>
          <w:sz w:val="24"/>
          <w:szCs w:val="24"/>
        </w:rPr>
        <w:t>параметов</w:t>
      </w:r>
      <w:proofErr w:type="spellEnd"/>
      <w:r>
        <w:rPr>
          <w:rFonts w:ascii="Times New Roman" w:hAnsi="Times New Roman"/>
          <w:sz w:val="24"/>
          <w:szCs w:val="24"/>
        </w:rPr>
        <w:t>,</w:t>
      </w:r>
      <w:r w:rsidRPr="005212FF">
        <w:rPr>
          <w:rStyle w:val="a4"/>
          <w:rFonts w:eastAsia="Courier New"/>
        </w:rPr>
        <w:t xml:space="preserve"> </w:t>
      </w:r>
      <w:r w:rsidRPr="005212FF">
        <w:rPr>
          <w:rStyle w:val="affb"/>
          <w:rFonts w:eastAsia="Courier New"/>
          <w:sz w:val="24"/>
          <w:szCs w:val="24"/>
        </w:rPr>
        <w:t>формирование узнаваемого облика общественной территории с учётом её особенностей</w:t>
      </w:r>
      <w:r w:rsidRPr="005212FF">
        <w:rPr>
          <w:rFonts w:ascii="Times New Roman" w:hAnsi="Times New Roman"/>
          <w:sz w:val="24"/>
          <w:szCs w:val="24"/>
        </w:rPr>
        <w:t xml:space="preserve"> </w:t>
      </w:r>
      <w:r w:rsidR="00213539" w:rsidRPr="005212FF">
        <w:rPr>
          <w:rFonts w:ascii="Times New Roman" w:hAnsi="Times New Roman"/>
          <w:sz w:val="24"/>
          <w:szCs w:val="24"/>
        </w:rPr>
        <w:t>.</w:t>
      </w:r>
    </w:p>
    <w:p w14:paraId="601FFA70" w14:textId="77777777" w:rsidR="00F40E0E" w:rsidRPr="00F40E0E" w:rsidRDefault="00F40E0E" w:rsidP="00F40E0E">
      <w:pPr>
        <w:pStyle w:val="afff9"/>
        <w:ind w:left="0"/>
        <w:jc w:val="both"/>
        <w:rPr>
          <w:rFonts w:ascii="Times New Roman" w:hAnsi="Times New Roman"/>
          <w:sz w:val="24"/>
          <w:szCs w:val="24"/>
        </w:rPr>
      </w:pPr>
    </w:p>
    <w:p w14:paraId="7772BBA2" w14:textId="77777777" w:rsidR="00F40E0E" w:rsidRPr="00F40E0E" w:rsidRDefault="00F40E0E" w:rsidP="00F40E0E">
      <w:pPr>
        <w:pStyle w:val="afff9"/>
        <w:ind w:left="0"/>
        <w:jc w:val="both"/>
        <w:rPr>
          <w:rFonts w:ascii="Times New Roman" w:hAnsi="Times New Roman"/>
          <w:sz w:val="24"/>
          <w:szCs w:val="24"/>
        </w:rPr>
      </w:pPr>
    </w:p>
    <w:p w14:paraId="05C006BF" w14:textId="12CE9E00" w:rsidR="00342137" w:rsidRPr="002C2717" w:rsidRDefault="00342137" w:rsidP="00F66DA3">
      <w:pPr>
        <w:pStyle w:val="afff9"/>
        <w:numPr>
          <w:ilvl w:val="0"/>
          <w:numId w:val="25"/>
        </w:numPr>
        <w:jc w:val="both"/>
        <w:rPr>
          <w:rFonts w:ascii="Times New Roman" w:hAnsi="Times New Roman"/>
          <w:sz w:val="24"/>
          <w:szCs w:val="24"/>
        </w:rPr>
      </w:pPr>
      <w:r w:rsidRPr="002C2717">
        <w:rPr>
          <w:rFonts w:ascii="Times New Roman" w:hAnsi="Times New Roman"/>
          <w:bCs/>
          <w:sz w:val="24"/>
          <w:szCs w:val="24"/>
        </w:rPr>
        <w:t>Количество баллов, присуждаемых по критерию «</w:t>
      </w:r>
      <w:r w:rsidRPr="002C2717">
        <w:rPr>
          <w:rStyle w:val="affb"/>
          <w:rFonts w:eastAsia="Calibri"/>
          <w:sz w:val="24"/>
          <w:szCs w:val="24"/>
        </w:rPr>
        <w:t xml:space="preserve">эскиз — (фор-эскизное предложение) Участника по </w:t>
      </w:r>
      <w:r w:rsidRPr="002C2717">
        <w:rPr>
          <w:rStyle w:val="affb"/>
          <w:rFonts w:eastAsia="Calibri"/>
          <w:sz w:val="24"/>
          <w:szCs w:val="24"/>
          <w:lang w:eastAsia="ar-SA"/>
        </w:rPr>
        <w:t>разработке концепции (эскизного проекта) и проектно-сметной документации по благоустройству парка 400-летия города Красноярска</w:t>
      </w:r>
      <w:r w:rsidRPr="002C2717">
        <w:rPr>
          <w:rFonts w:ascii="Times New Roman" w:hAnsi="Times New Roman"/>
          <w:sz w:val="24"/>
          <w:szCs w:val="24"/>
        </w:rPr>
        <w:t xml:space="preserve"> определяется по формуле: </w:t>
      </w:r>
    </w:p>
    <w:p w14:paraId="32CF85BC" w14:textId="77777777" w:rsidR="00342137" w:rsidRPr="002C2717" w:rsidRDefault="00342137" w:rsidP="00342137">
      <w:pPr>
        <w:pStyle w:val="afff9"/>
        <w:numPr>
          <w:ilvl w:val="0"/>
          <w:numId w:val="25"/>
        </w:numPr>
        <w:rPr>
          <w:rFonts w:ascii="Times New Roman" w:hAnsi="Times New Roman"/>
          <w:sz w:val="24"/>
          <w:szCs w:val="24"/>
        </w:rPr>
      </w:pPr>
      <w:r w:rsidRPr="002C2717">
        <w:rPr>
          <w:rFonts w:ascii="Times New Roman" w:hAnsi="Times New Roman"/>
          <w:noProof/>
        </w:rPr>
        <w:drawing>
          <wp:inline distT="0" distB="0" distL="0" distR="0" wp14:anchorId="7034DA89" wp14:editId="36B0A046">
            <wp:extent cx="2486025" cy="361950"/>
            <wp:effectExtent l="0" t="0" r="0" b="0"/>
            <wp:docPr id="2010495152"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7"/>
                    <pic:cNvPicPr>
                      <a:picLocks noChangeAspect="1" noChangeArrowheads="1"/>
                    </pic:cNvPicPr>
                  </pic:nvPicPr>
                  <pic:blipFill>
                    <a:blip r:embed="rId16"/>
                    <a:stretch>
                      <a:fillRect/>
                    </a:stretch>
                  </pic:blipFill>
                  <pic:spPr bwMode="auto">
                    <a:xfrm>
                      <a:off x="0" y="0"/>
                      <a:ext cx="2486025" cy="361950"/>
                    </a:xfrm>
                    <a:prstGeom prst="rect">
                      <a:avLst/>
                    </a:prstGeom>
                  </pic:spPr>
                </pic:pic>
              </a:graphicData>
            </a:graphic>
          </wp:inline>
        </w:drawing>
      </w:r>
      <w:r w:rsidRPr="002C2717">
        <w:rPr>
          <w:rFonts w:ascii="Times New Roman" w:hAnsi="Times New Roman"/>
          <w:sz w:val="24"/>
          <w:szCs w:val="24"/>
        </w:rPr>
        <w:t>,</w:t>
      </w:r>
    </w:p>
    <w:p w14:paraId="5E4A478D" w14:textId="77777777" w:rsidR="00342137" w:rsidRPr="002C2717" w:rsidRDefault="00342137" w:rsidP="00342137">
      <w:pPr>
        <w:pStyle w:val="afff9"/>
        <w:numPr>
          <w:ilvl w:val="0"/>
          <w:numId w:val="25"/>
        </w:numPr>
        <w:jc w:val="both"/>
        <w:rPr>
          <w:rFonts w:ascii="Times New Roman" w:hAnsi="Times New Roman"/>
          <w:sz w:val="24"/>
          <w:szCs w:val="24"/>
        </w:rPr>
      </w:pPr>
      <w:r w:rsidRPr="002C2717">
        <w:rPr>
          <w:rFonts w:ascii="Times New Roman" w:hAnsi="Times New Roman"/>
          <w:sz w:val="24"/>
          <w:szCs w:val="24"/>
        </w:rPr>
        <w:t>где:</w:t>
      </w:r>
    </w:p>
    <w:p w14:paraId="62A7C649" w14:textId="77777777" w:rsidR="00342137" w:rsidRPr="002C2717" w:rsidRDefault="00342137" w:rsidP="00342137">
      <w:pPr>
        <w:pStyle w:val="afff9"/>
        <w:numPr>
          <w:ilvl w:val="0"/>
          <w:numId w:val="25"/>
        </w:numPr>
        <w:jc w:val="both"/>
        <w:rPr>
          <w:rFonts w:ascii="Times New Roman" w:hAnsi="Times New Roman"/>
          <w:sz w:val="24"/>
          <w:szCs w:val="24"/>
        </w:rPr>
      </w:pPr>
      <w:r w:rsidRPr="002C2717">
        <w:rPr>
          <w:rFonts w:ascii="Times New Roman" w:hAnsi="Times New Roman"/>
          <w:sz w:val="24"/>
          <w:szCs w:val="24"/>
        </w:rPr>
        <w:t>КЗ - коэффициент значимости показателя.</w:t>
      </w:r>
    </w:p>
    <w:p w14:paraId="596EC518" w14:textId="77777777" w:rsidR="00342137" w:rsidRPr="002C2717" w:rsidRDefault="00342137" w:rsidP="00342137">
      <w:pPr>
        <w:pStyle w:val="afff9"/>
        <w:numPr>
          <w:ilvl w:val="0"/>
          <w:numId w:val="25"/>
        </w:numPr>
        <w:jc w:val="both"/>
        <w:rPr>
          <w:rFonts w:ascii="Times New Roman" w:hAnsi="Times New Roman"/>
          <w:sz w:val="24"/>
          <w:szCs w:val="24"/>
        </w:rPr>
      </w:pPr>
      <w:r w:rsidRPr="002C2717">
        <w:rPr>
          <w:rFonts w:ascii="Times New Roman" w:hAnsi="Times New Roman"/>
          <w:sz w:val="24"/>
          <w:szCs w:val="24"/>
        </w:rPr>
        <w:t>В случае если используется один показатель, КЗ = 1;</w:t>
      </w:r>
    </w:p>
    <w:p w14:paraId="098C1D1D" w14:textId="77777777" w:rsidR="00342137" w:rsidRPr="002C2717" w:rsidRDefault="00342137" w:rsidP="00342137">
      <w:pPr>
        <w:pStyle w:val="afff9"/>
        <w:numPr>
          <w:ilvl w:val="0"/>
          <w:numId w:val="25"/>
        </w:numPr>
        <w:jc w:val="both"/>
        <w:rPr>
          <w:rFonts w:ascii="Times New Roman" w:hAnsi="Times New Roman"/>
          <w:sz w:val="24"/>
          <w:szCs w:val="24"/>
        </w:rPr>
      </w:pPr>
      <w:r w:rsidRPr="002C2717">
        <w:rPr>
          <w:rFonts w:ascii="Times New Roman" w:hAnsi="Times New Roman"/>
          <w:noProof/>
        </w:rPr>
        <w:drawing>
          <wp:inline distT="0" distB="0" distL="0" distR="0" wp14:anchorId="3101637D" wp14:editId="1D5285E2">
            <wp:extent cx="266700" cy="333375"/>
            <wp:effectExtent l="0" t="0" r="0" b="0"/>
            <wp:docPr id="42424215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8"/>
                    <pic:cNvPicPr>
                      <a:picLocks noChangeAspect="1" noChangeArrowheads="1"/>
                    </pic:cNvPicPr>
                  </pic:nvPicPr>
                  <pic:blipFill>
                    <a:blip r:embed="rId17"/>
                    <a:stretch>
                      <a:fillRect/>
                    </a:stretch>
                  </pic:blipFill>
                  <pic:spPr bwMode="auto">
                    <a:xfrm>
                      <a:off x="0" y="0"/>
                      <a:ext cx="266700" cy="333375"/>
                    </a:xfrm>
                    <a:prstGeom prst="rect">
                      <a:avLst/>
                    </a:prstGeom>
                  </pic:spPr>
                </pic:pic>
              </a:graphicData>
            </a:graphic>
          </wp:inline>
        </w:drawing>
      </w:r>
      <w:r w:rsidRPr="002C2717">
        <w:rPr>
          <w:rFonts w:ascii="Times New Roman" w:hAnsi="Times New Roman"/>
          <w:sz w:val="24"/>
          <w:szCs w:val="24"/>
        </w:rPr>
        <w:t xml:space="preserve"> - сумма баллов по </w:t>
      </w:r>
      <w:r w:rsidRPr="002C2717">
        <w:rPr>
          <w:rStyle w:val="affb"/>
          <w:rFonts w:eastAsia="Calibri"/>
          <w:sz w:val="24"/>
          <w:szCs w:val="24"/>
        </w:rPr>
        <w:t>эскизу (фор-эскизному предложению)</w:t>
      </w:r>
      <w:r w:rsidRPr="002C2717">
        <w:rPr>
          <w:rFonts w:ascii="Times New Roman" w:hAnsi="Times New Roman"/>
          <w:sz w:val="24"/>
          <w:szCs w:val="24"/>
        </w:rPr>
        <w:t>, из заявки (предложения), которое оценивается;</w:t>
      </w:r>
    </w:p>
    <w:p w14:paraId="62F9F489" w14:textId="77777777" w:rsidR="008F60E4" w:rsidRPr="008F60E4" w:rsidRDefault="00342137" w:rsidP="008F60E4">
      <w:pPr>
        <w:pStyle w:val="afff9"/>
        <w:numPr>
          <w:ilvl w:val="0"/>
          <w:numId w:val="25"/>
        </w:numPr>
        <w:ind w:left="-851"/>
        <w:jc w:val="both"/>
        <w:rPr>
          <w:bCs/>
          <w:iCs/>
          <w:sz w:val="24"/>
          <w:szCs w:val="24"/>
        </w:rPr>
      </w:pPr>
      <w:r w:rsidRPr="002C2717">
        <w:rPr>
          <w:rFonts w:ascii="Times New Roman" w:hAnsi="Times New Roman"/>
          <w:noProof/>
        </w:rPr>
        <w:drawing>
          <wp:inline distT="0" distB="0" distL="0" distR="0" wp14:anchorId="01E6EFEB" wp14:editId="138EC26C">
            <wp:extent cx="457200" cy="333375"/>
            <wp:effectExtent l="0" t="0" r="0" b="0"/>
            <wp:docPr id="165047701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5"/>
                    <pic:cNvPicPr>
                      <a:picLocks noChangeAspect="1" noChangeArrowheads="1"/>
                    </pic:cNvPicPr>
                  </pic:nvPicPr>
                  <pic:blipFill>
                    <a:blip r:embed="rId18"/>
                    <a:stretch>
                      <a:fillRect/>
                    </a:stretch>
                  </pic:blipFill>
                  <pic:spPr bwMode="auto">
                    <a:xfrm>
                      <a:off x="0" y="0"/>
                      <a:ext cx="457200" cy="333375"/>
                    </a:xfrm>
                    <a:prstGeom prst="rect">
                      <a:avLst/>
                    </a:prstGeom>
                  </pic:spPr>
                </pic:pic>
              </a:graphicData>
            </a:graphic>
          </wp:inline>
        </w:drawing>
      </w:r>
      <w:r w:rsidRPr="002C2717">
        <w:rPr>
          <w:rFonts w:ascii="Times New Roman" w:hAnsi="Times New Roman"/>
          <w:sz w:val="24"/>
          <w:szCs w:val="24"/>
        </w:rPr>
        <w:t xml:space="preserve"> - максимальное предложение из предложений по критерию оценки, сделанных участниками закупки.</w:t>
      </w:r>
    </w:p>
    <w:p w14:paraId="38900681" w14:textId="77777777" w:rsidR="008F60E4" w:rsidRPr="008F60E4" w:rsidRDefault="008F60E4" w:rsidP="008F60E4">
      <w:pPr>
        <w:pStyle w:val="afff9"/>
        <w:numPr>
          <w:ilvl w:val="0"/>
          <w:numId w:val="25"/>
        </w:numPr>
        <w:ind w:left="-851"/>
        <w:jc w:val="both"/>
        <w:rPr>
          <w:bCs/>
          <w:iCs/>
          <w:sz w:val="24"/>
          <w:szCs w:val="24"/>
        </w:rPr>
      </w:pPr>
    </w:p>
    <w:p w14:paraId="148E5C80" w14:textId="08565DFB" w:rsidR="008F60E4" w:rsidRPr="008F60E4" w:rsidRDefault="008F60E4" w:rsidP="008F60E4">
      <w:pPr>
        <w:pStyle w:val="afff9"/>
        <w:numPr>
          <w:ilvl w:val="0"/>
          <w:numId w:val="25"/>
        </w:numPr>
        <w:ind w:left="-851"/>
        <w:jc w:val="both"/>
        <w:rPr>
          <w:bCs/>
          <w:iCs/>
          <w:sz w:val="24"/>
          <w:szCs w:val="24"/>
        </w:rPr>
      </w:pPr>
      <w:r w:rsidRPr="008F60E4">
        <w:rPr>
          <w:rStyle w:val="affb"/>
          <w:rFonts w:eastAsia="Calibri"/>
          <w:sz w:val="24"/>
          <w:szCs w:val="24"/>
        </w:rPr>
        <w:t>Оценка в 0 баллов по данному критерию будет присвоена Участнику закупки, который не представил в составе заявки эскиз (фор-эскизное предложение).</w:t>
      </w:r>
    </w:p>
    <w:p w14:paraId="54AF46ED" w14:textId="77777777" w:rsidR="008F60E4" w:rsidRPr="008F60E4" w:rsidRDefault="008F60E4" w:rsidP="008F60E4">
      <w:pPr>
        <w:jc w:val="both"/>
        <w:rPr>
          <w:bCs/>
          <w:iCs/>
          <w:sz w:val="24"/>
          <w:szCs w:val="24"/>
        </w:rPr>
      </w:pPr>
    </w:p>
    <w:p w14:paraId="1E41CADD" w14:textId="08638F55" w:rsidR="004D6266" w:rsidRDefault="00000000">
      <w:pPr>
        <w:ind w:left="-851"/>
        <w:jc w:val="both"/>
        <w:rPr>
          <w:rFonts w:eastAsia="Calibri"/>
          <w:bCs/>
          <w:iCs/>
          <w:sz w:val="24"/>
          <w:szCs w:val="24"/>
        </w:rPr>
      </w:pPr>
      <w:r>
        <w:rPr>
          <w:b/>
          <w:sz w:val="24"/>
          <w:szCs w:val="24"/>
        </w:rPr>
        <w:t>2.2.2.«опыт участника по успешному выполнению работ сопоставимого характера и объема»</w:t>
      </w:r>
      <w:r>
        <w:rPr>
          <w:sz w:val="24"/>
          <w:szCs w:val="24"/>
        </w:rPr>
        <w:t xml:space="preserve">, при котором оцениваются сведения о наличии у участника закупки соответствующего опыта, который подтверждается копиями </w:t>
      </w:r>
      <w:r w:rsidR="002C2717">
        <w:rPr>
          <w:sz w:val="24"/>
          <w:szCs w:val="24"/>
        </w:rPr>
        <w:t xml:space="preserve"> </w:t>
      </w:r>
      <w:r>
        <w:rPr>
          <w:sz w:val="24"/>
          <w:szCs w:val="24"/>
        </w:rPr>
        <w:t>договоров (контрактов)</w:t>
      </w:r>
      <w:r>
        <w:rPr>
          <w:rFonts w:eastAsia="Calibri"/>
          <w:bCs/>
          <w:iCs/>
          <w:sz w:val="24"/>
          <w:szCs w:val="24"/>
          <w:lang w:eastAsia="en-US"/>
        </w:rPr>
        <w:t xml:space="preserve"> </w:t>
      </w:r>
      <w:r>
        <w:rPr>
          <w:sz w:val="24"/>
          <w:szCs w:val="24"/>
        </w:rPr>
        <w:t xml:space="preserve">на выполнение работ по </w:t>
      </w:r>
      <w:r w:rsidR="00D215DA">
        <w:rPr>
          <w:color w:val="2C2D2E"/>
          <w:sz w:val="24"/>
          <w:szCs w:val="24"/>
          <w:shd w:val="clear" w:color="auto" w:fill="FFFFFF"/>
        </w:rPr>
        <w:t>р</w:t>
      </w:r>
      <w:r w:rsidR="00D215DA" w:rsidRPr="00D215DA">
        <w:rPr>
          <w:color w:val="2C2D2E"/>
          <w:sz w:val="24"/>
          <w:szCs w:val="24"/>
          <w:shd w:val="clear" w:color="auto" w:fill="FFFFFF"/>
        </w:rPr>
        <w:t>азработк</w:t>
      </w:r>
      <w:r w:rsidR="00D215DA">
        <w:rPr>
          <w:color w:val="2C2D2E"/>
          <w:sz w:val="24"/>
          <w:szCs w:val="24"/>
          <w:shd w:val="clear" w:color="auto" w:fill="FFFFFF"/>
        </w:rPr>
        <w:t>е</w:t>
      </w:r>
      <w:r w:rsidR="00D215DA" w:rsidRPr="00D215DA">
        <w:rPr>
          <w:color w:val="2C2D2E"/>
          <w:sz w:val="24"/>
          <w:szCs w:val="24"/>
          <w:shd w:val="clear" w:color="auto" w:fill="FFFFFF"/>
        </w:rPr>
        <w:t xml:space="preserve"> концепции и проектно-сметной документации и </w:t>
      </w:r>
      <w:r w:rsidR="00D215DA">
        <w:rPr>
          <w:color w:val="2C2D2E"/>
          <w:sz w:val="24"/>
          <w:szCs w:val="24"/>
          <w:shd w:val="clear" w:color="auto" w:fill="FFFFFF"/>
        </w:rPr>
        <w:t>(</w:t>
      </w:r>
      <w:r w:rsidR="00D215DA" w:rsidRPr="00D215DA">
        <w:rPr>
          <w:color w:val="2C2D2E"/>
          <w:sz w:val="24"/>
          <w:szCs w:val="24"/>
          <w:shd w:val="clear" w:color="auto" w:fill="FFFFFF"/>
        </w:rPr>
        <w:t>или</w:t>
      </w:r>
      <w:r w:rsidR="00D215DA">
        <w:rPr>
          <w:color w:val="2C2D2E"/>
          <w:sz w:val="24"/>
          <w:szCs w:val="24"/>
          <w:shd w:val="clear" w:color="auto" w:fill="FFFFFF"/>
        </w:rPr>
        <w:t>)</w:t>
      </w:r>
      <w:r w:rsidR="00D215DA" w:rsidRPr="00D215DA">
        <w:rPr>
          <w:color w:val="2C2D2E"/>
          <w:sz w:val="24"/>
          <w:szCs w:val="24"/>
          <w:shd w:val="clear" w:color="auto" w:fill="FFFFFF"/>
        </w:rPr>
        <w:t xml:space="preserve"> проекта архитектурных решений и проектно-сметной документации по благоустройству территорий в городе Красноярске в количестве </w:t>
      </w:r>
      <w:r w:rsidR="00D215DA">
        <w:rPr>
          <w:color w:val="2C2D2E"/>
          <w:sz w:val="24"/>
          <w:szCs w:val="24"/>
          <w:shd w:val="clear" w:color="auto" w:fill="FFFFFF"/>
        </w:rPr>
        <w:t>2</w:t>
      </w:r>
      <w:r w:rsidR="00D215DA" w:rsidRPr="00D215DA">
        <w:rPr>
          <w:color w:val="2C2D2E"/>
          <w:sz w:val="24"/>
          <w:szCs w:val="24"/>
          <w:shd w:val="clear" w:color="auto" w:fill="FFFFFF"/>
        </w:rPr>
        <w:t xml:space="preserve"> шт</w:t>
      </w:r>
      <w:r w:rsidR="00D215DA">
        <w:rPr>
          <w:color w:val="2C2D2E"/>
          <w:sz w:val="24"/>
          <w:szCs w:val="24"/>
          <w:shd w:val="clear" w:color="auto" w:fill="FFFFFF"/>
        </w:rPr>
        <w:t>.</w:t>
      </w:r>
      <w:r w:rsidR="00D215DA" w:rsidRPr="00D215DA">
        <w:rPr>
          <w:color w:val="2C2D2E"/>
          <w:sz w:val="24"/>
          <w:szCs w:val="24"/>
          <w:shd w:val="clear" w:color="auto" w:fill="FFFFFF"/>
        </w:rPr>
        <w:t xml:space="preserve"> за три последних года</w:t>
      </w:r>
      <w:r w:rsidR="00D215DA">
        <w:rPr>
          <w:color w:val="2C2D2E"/>
          <w:sz w:val="24"/>
          <w:szCs w:val="24"/>
          <w:shd w:val="clear" w:color="auto" w:fill="FFFFFF"/>
        </w:rPr>
        <w:t xml:space="preserve"> </w:t>
      </w:r>
      <w:r w:rsidRPr="00D215DA">
        <w:rPr>
          <w:sz w:val="24"/>
          <w:szCs w:val="24"/>
        </w:rPr>
        <w:t>и</w:t>
      </w:r>
      <w:r>
        <w:rPr>
          <w:sz w:val="24"/>
          <w:szCs w:val="24"/>
        </w:rPr>
        <w:t xml:space="preserve"> копии документов, предусмотренных условиями </w:t>
      </w:r>
      <w:r>
        <w:rPr>
          <w:sz w:val="24"/>
          <w:szCs w:val="24"/>
        </w:rPr>
        <w:lastRenderedPageBreak/>
        <w:t xml:space="preserve">договора, подтверждающих прием выполненных работ Заказчиком и содержащих  все обязательные реквизиты, установленные частью 2 статьи 9 Федерального закона «О Бухгалтерском учете»,  и подтверждающие стоимость выполненных работ по исполненному договору (контракту). Последний акт, составленный при исполнении договора должен быть подписан не ранее чем за </w:t>
      </w:r>
      <w:r w:rsidR="00125DC8">
        <w:rPr>
          <w:sz w:val="24"/>
          <w:szCs w:val="24"/>
        </w:rPr>
        <w:t>3</w:t>
      </w:r>
      <w:r>
        <w:rPr>
          <w:sz w:val="24"/>
          <w:szCs w:val="24"/>
        </w:rPr>
        <w:t xml:space="preserve"> </w:t>
      </w:r>
      <w:r w:rsidR="00125DC8">
        <w:rPr>
          <w:sz w:val="24"/>
          <w:szCs w:val="24"/>
        </w:rPr>
        <w:t>года</w:t>
      </w:r>
      <w:r>
        <w:rPr>
          <w:sz w:val="24"/>
          <w:szCs w:val="24"/>
        </w:rPr>
        <w:t xml:space="preserve"> до даты окончания срока подачи заявок</w:t>
      </w:r>
      <w:r w:rsidR="00EC6250">
        <w:rPr>
          <w:sz w:val="24"/>
          <w:szCs w:val="24"/>
        </w:rPr>
        <w:t>.</w:t>
      </w:r>
    </w:p>
    <w:p w14:paraId="5D10334F" w14:textId="77777777" w:rsidR="004D6266" w:rsidRDefault="00000000">
      <w:pPr>
        <w:ind w:left="-851" w:firstLine="709"/>
        <w:jc w:val="both"/>
        <w:rPr>
          <w:sz w:val="24"/>
          <w:szCs w:val="24"/>
        </w:rPr>
      </w:pPr>
      <w:r>
        <w:rPr>
          <w:bCs/>
          <w:sz w:val="24"/>
          <w:szCs w:val="24"/>
        </w:rPr>
        <w:t>Количество баллов, присуждаемых по критерию «</w:t>
      </w:r>
      <w:r>
        <w:rPr>
          <w:sz w:val="24"/>
          <w:szCs w:val="24"/>
        </w:rPr>
        <w:t xml:space="preserve">опыт участника по успешному выполнению работ сопоставимого характера и объема» определяется по формуле: </w:t>
      </w:r>
    </w:p>
    <w:p w14:paraId="518D5249" w14:textId="77777777" w:rsidR="004D6266" w:rsidRDefault="00000000">
      <w:pPr>
        <w:ind w:left="-851" w:firstLine="709"/>
        <w:rPr>
          <w:sz w:val="24"/>
          <w:szCs w:val="24"/>
        </w:rPr>
      </w:pPr>
      <w:r>
        <w:rPr>
          <w:noProof/>
        </w:rPr>
        <w:drawing>
          <wp:inline distT="0" distB="0" distL="0" distR="0" wp14:anchorId="164D9F35" wp14:editId="3AE162C9">
            <wp:extent cx="2486025" cy="361950"/>
            <wp:effectExtent l="0" t="0" r="0" b="0"/>
            <wp:docPr id="6"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7"/>
                    <pic:cNvPicPr>
                      <a:picLocks noChangeAspect="1" noChangeArrowheads="1"/>
                    </pic:cNvPicPr>
                  </pic:nvPicPr>
                  <pic:blipFill>
                    <a:blip r:embed="rId16"/>
                    <a:stretch>
                      <a:fillRect/>
                    </a:stretch>
                  </pic:blipFill>
                  <pic:spPr bwMode="auto">
                    <a:xfrm>
                      <a:off x="0" y="0"/>
                      <a:ext cx="2486025" cy="361950"/>
                    </a:xfrm>
                    <a:prstGeom prst="rect">
                      <a:avLst/>
                    </a:prstGeom>
                  </pic:spPr>
                </pic:pic>
              </a:graphicData>
            </a:graphic>
          </wp:inline>
        </w:drawing>
      </w:r>
      <w:r>
        <w:rPr>
          <w:sz w:val="24"/>
          <w:szCs w:val="24"/>
        </w:rPr>
        <w:t>,</w:t>
      </w:r>
    </w:p>
    <w:p w14:paraId="359AACA3" w14:textId="77777777" w:rsidR="004D6266" w:rsidRDefault="00000000">
      <w:pPr>
        <w:ind w:left="-851" w:firstLine="709"/>
        <w:jc w:val="both"/>
        <w:rPr>
          <w:sz w:val="24"/>
          <w:szCs w:val="24"/>
        </w:rPr>
      </w:pPr>
      <w:r>
        <w:rPr>
          <w:sz w:val="24"/>
          <w:szCs w:val="24"/>
        </w:rPr>
        <w:t>где:</w:t>
      </w:r>
    </w:p>
    <w:p w14:paraId="09DDB532" w14:textId="77777777" w:rsidR="004D6266" w:rsidRDefault="00000000">
      <w:pPr>
        <w:ind w:left="-851" w:firstLine="709"/>
        <w:jc w:val="both"/>
        <w:rPr>
          <w:sz w:val="24"/>
          <w:szCs w:val="24"/>
        </w:rPr>
      </w:pPr>
      <w:r>
        <w:rPr>
          <w:sz w:val="24"/>
          <w:szCs w:val="24"/>
        </w:rPr>
        <w:t>КЗ - коэффициент значимости показателя.</w:t>
      </w:r>
    </w:p>
    <w:p w14:paraId="197CF9B0" w14:textId="77777777" w:rsidR="004D6266" w:rsidRDefault="00000000">
      <w:pPr>
        <w:ind w:left="-851" w:firstLine="709"/>
        <w:jc w:val="both"/>
        <w:rPr>
          <w:sz w:val="24"/>
          <w:szCs w:val="24"/>
        </w:rPr>
      </w:pPr>
      <w:r>
        <w:rPr>
          <w:sz w:val="24"/>
          <w:szCs w:val="24"/>
        </w:rPr>
        <w:t>В случае если используется один показатель, КЗ = 1;</w:t>
      </w:r>
    </w:p>
    <w:p w14:paraId="6A838317" w14:textId="77777777" w:rsidR="004D6266" w:rsidRDefault="00000000">
      <w:pPr>
        <w:ind w:left="-851" w:firstLine="709"/>
        <w:jc w:val="both"/>
        <w:rPr>
          <w:sz w:val="24"/>
          <w:szCs w:val="24"/>
        </w:rPr>
      </w:pPr>
      <w:r>
        <w:rPr>
          <w:noProof/>
        </w:rPr>
        <w:drawing>
          <wp:inline distT="0" distB="0" distL="0" distR="0" wp14:anchorId="73978B23" wp14:editId="17C1C0EB">
            <wp:extent cx="266700" cy="333375"/>
            <wp:effectExtent l="0" t="0" r="0" b="0"/>
            <wp:docPr id="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8"/>
                    <pic:cNvPicPr>
                      <a:picLocks noChangeAspect="1" noChangeArrowheads="1"/>
                    </pic:cNvPicPr>
                  </pic:nvPicPr>
                  <pic:blipFill>
                    <a:blip r:embed="rId17"/>
                    <a:stretch>
                      <a:fillRect/>
                    </a:stretch>
                  </pic:blipFill>
                  <pic:spPr bwMode="auto">
                    <a:xfrm>
                      <a:off x="0" y="0"/>
                      <a:ext cx="266700" cy="333375"/>
                    </a:xfrm>
                    <a:prstGeom prst="rect">
                      <a:avLst/>
                    </a:prstGeom>
                  </pic:spPr>
                </pic:pic>
              </a:graphicData>
            </a:graphic>
          </wp:inline>
        </w:drawing>
      </w:r>
      <w:r>
        <w:rPr>
          <w:sz w:val="24"/>
          <w:szCs w:val="24"/>
        </w:rPr>
        <w:t xml:space="preserve"> - общая сумма по договорам (Контрактам), из заявки (предложения), которое оценивается;</w:t>
      </w:r>
    </w:p>
    <w:p w14:paraId="5249055C" w14:textId="77777777" w:rsidR="004D6266" w:rsidRDefault="00000000">
      <w:pPr>
        <w:ind w:left="-851" w:firstLine="709"/>
        <w:jc w:val="both"/>
        <w:rPr>
          <w:sz w:val="24"/>
          <w:szCs w:val="24"/>
        </w:rPr>
      </w:pPr>
      <w:r>
        <w:rPr>
          <w:noProof/>
        </w:rPr>
        <w:drawing>
          <wp:inline distT="0" distB="0" distL="0" distR="0" wp14:anchorId="7F12ACF1" wp14:editId="0A8194E3">
            <wp:extent cx="457200" cy="333375"/>
            <wp:effectExtent l="0" t="0" r="0" b="0"/>
            <wp:docPr id="8"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5"/>
                    <pic:cNvPicPr>
                      <a:picLocks noChangeAspect="1" noChangeArrowheads="1"/>
                    </pic:cNvPicPr>
                  </pic:nvPicPr>
                  <pic:blipFill>
                    <a:blip r:embed="rId18"/>
                    <a:stretch>
                      <a:fillRect/>
                    </a:stretch>
                  </pic:blipFill>
                  <pic:spPr bwMode="auto">
                    <a:xfrm>
                      <a:off x="0" y="0"/>
                      <a:ext cx="457200" cy="333375"/>
                    </a:xfrm>
                    <a:prstGeom prst="rect">
                      <a:avLst/>
                    </a:prstGeom>
                  </pic:spPr>
                </pic:pic>
              </a:graphicData>
            </a:graphic>
          </wp:inline>
        </w:drawing>
      </w:r>
      <w:r>
        <w:rPr>
          <w:sz w:val="24"/>
          <w:szCs w:val="24"/>
        </w:rPr>
        <w:t xml:space="preserve"> - максимальное предложение из предложений по критерию оценки, сделанных участниками закупки.</w:t>
      </w:r>
    </w:p>
    <w:p w14:paraId="565F8BDD" w14:textId="77777777" w:rsidR="004D6266" w:rsidRDefault="004D6266">
      <w:pPr>
        <w:ind w:left="-851"/>
        <w:jc w:val="both"/>
        <w:rPr>
          <w:b/>
          <w:sz w:val="24"/>
          <w:szCs w:val="24"/>
        </w:rPr>
      </w:pPr>
    </w:p>
    <w:p w14:paraId="2A857747" w14:textId="77777777" w:rsidR="004D6266" w:rsidRDefault="004D6266">
      <w:pPr>
        <w:ind w:left="-851" w:firstLine="851"/>
        <w:jc w:val="both"/>
        <w:rPr>
          <w:sz w:val="24"/>
          <w:szCs w:val="24"/>
        </w:rPr>
      </w:pPr>
    </w:p>
    <w:p w14:paraId="5D3D9809" w14:textId="77777777" w:rsidR="004D6266" w:rsidRDefault="00000000">
      <w:pPr>
        <w:ind w:left="-851"/>
        <w:jc w:val="both"/>
        <w:rPr>
          <w:bCs/>
          <w:sz w:val="24"/>
          <w:szCs w:val="24"/>
        </w:rPr>
      </w:pPr>
      <w:r>
        <w:rPr>
          <w:b/>
          <w:bCs/>
          <w:sz w:val="24"/>
          <w:szCs w:val="24"/>
        </w:rPr>
        <w:t xml:space="preserve">3. Итоговый рейтинг заявки </w:t>
      </w:r>
      <w:r>
        <w:rPr>
          <w:bCs/>
          <w:sz w:val="24"/>
          <w:szCs w:val="24"/>
        </w:rPr>
        <w:t>рассчитывается путем сложения итоговых рейтингов по каждому критерию оценки заявки, установленному в документации.</w:t>
      </w:r>
    </w:p>
    <w:p w14:paraId="1EFE88C8" w14:textId="77777777" w:rsidR="004D6266" w:rsidRDefault="00000000">
      <w:pPr>
        <w:ind w:left="-851" w:firstLine="567"/>
        <w:rPr>
          <w:bCs/>
          <w:sz w:val="24"/>
          <w:szCs w:val="24"/>
        </w:rPr>
      </w:pPr>
      <w:proofErr w:type="spellStart"/>
      <w:r>
        <w:rPr>
          <w:bCs/>
          <w:sz w:val="24"/>
          <w:szCs w:val="24"/>
        </w:rPr>
        <w:t>Ir</w:t>
      </w:r>
      <w:proofErr w:type="spellEnd"/>
      <w:r>
        <w:rPr>
          <w:bCs/>
          <w:sz w:val="24"/>
          <w:szCs w:val="24"/>
        </w:rPr>
        <w:t xml:space="preserve"> = ЦБ </w:t>
      </w:r>
      <w:proofErr w:type="spellStart"/>
      <w:r>
        <w:rPr>
          <w:bCs/>
          <w:sz w:val="24"/>
          <w:szCs w:val="24"/>
          <w:vertAlign w:val="subscript"/>
          <w:lang w:val="en-US"/>
        </w:rPr>
        <w:t>i</w:t>
      </w:r>
      <w:proofErr w:type="spellEnd"/>
      <w:r>
        <w:rPr>
          <w:bCs/>
          <w:sz w:val="24"/>
          <w:szCs w:val="24"/>
        </w:rPr>
        <w:t xml:space="preserve">+ </w:t>
      </w:r>
      <w:proofErr w:type="spellStart"/>
      <w:r>
        <w:rPr>
          <w:bCs/>
          <w:sz w:val="24"/>
          <w:szCs w:val="24"/>
        </w:rPr>
        <w:t>НЦБ</w:t>
      </w:r>
      <w:r>
        <w:rPr>
          <w:bCs/>
          <w:sz w:val="24"/>
          <w:szCs w:val="24"/>
          <w:vertAlign w:val="subscript"/>
        </w:rPr>
        <w:t>i</w:t>
      </w:r>
      <w:proofErr w:type="spellEnd"/>
      <w:r>
        <w:rPr>
          <w:bCs/>
          <w:sz w:val="24"/>
          <w:szCs w:val="24"/>
        </w:rPr>
        <w:t>,</w:t>
      </w:r>
    </w:p>
    <w:p w14:paraId="25D22FA2" w14:textId="77777777" w:rsidR="004D6266" w:rsidRDefault="00000000">
      <w:pPr>
        <w:ind w:left="-851" w:firstLine="567"/>
        <w:rPr>
          <w:bCs/>
          <w:sz w:val="24"/>
          <w:szCs w:val="24"/>
        </w:rPr>
      </w:pPr>
      <w:r>
        <w:rPr>
          <w:bCs/>
          <w:sz w:val="24"/>
          <w:szCs w:val="24"/>
        </w:rPr>
        <w:t>где:</w:t>
      </w:r>
    </w:p>
    <w:p w14:paraId="0B7A1E90" w14:textId="77777777" w:rsidR="004D6266" w:rsidRDefault="00000000">
      <w:pPr>
        <w:ind w:left="-851" w:firstLine="567"/>
        <w:jc w:val="both"/>
        <w:rPr>
          <w:bCs/>
          <w:sz w:val="24"/>
          <w:szCs w:val="24"/>
        </w:rPr>
      </w:pPr>
      <w:proofErr w:type="spellStart"/>
      <w:r>
        <w:rPr>
          <w:bCs/>
          <w:sz w:val="24"/>
          <w:szCs w:val="24"/>
        </w:rPr>
        <w:t>Ir</w:t>
      </w:r>
      <w:proofErr w:type="spellEnd"/>
      <w:r>
        <w:rPr>
          <w:bCs/>
          <w:sz w:val="24"/>
          <w:szCs w:val="24"/>
        </w:rPr>
        <w:t xml:space="preserve"> – итоговый рейтинг заявки;</w:t>
      </w:r>
    </w:p>
    <w:p w14:paraId="66F34371" w14:textId="77777777" w:rsidR="004D6266" w:rsidRDefault="00000000">
      <w:pPr>
        <w:ind w:left="-851" w:firstLine="567"/>
        <w:jc w:val="both"/>
        <w:rPr>
          <w:bCs/>
          <w:sz w:val="24"/>
          <w:szCs w:val="24"/>
        </w:rPr>
      </w:pPr>
      <w:proofErr w:type="spellStart"/>
      <w:r>
        <w:rPr>
          <w:bCs/>
          <w:sz w:val="24"/>
          <w:szCs w:val="24"/>
        </w:rPr>
        <w:t>ЦБi</w:t>
      </w:r>
      <w:proofErr w:type="spellEnd"/>
      <w:r>
        <w:rPr>
          <w:bCs/>
          <w:sz w:val="24"/>
          <w:szCs w:val="24"/>
        </w:rPr>
        <w:t xml:space="preserve">  - количество баллов, присуждаемых по критериям оценки «Цена договора»;</w:t>
      </w:r>
    </w:p>
    <w:p w14:paraId="1D6F2AAF" w14:textId="77777777" w:rsidR="004D6266" w:rsidRDefault="00000000">
      <w:pPr>
        <w:ind w:left="-851" w:firstLine="567"/>
        <w:jc w:val="both"/>
        <w:rPr>
          <w:bCs/>
          <w:sz w:val="24"/>
          <w:szCs w:val="24"/>
        </w:rPr>
      </w:pPr>
      <w:r>
        <w:rPr>
          <w:bCs/>
          <w:sz w:val="24"/>
          <w:szCs w:val="24"/>
        </w:rPr>
        <w:t>НЦБ</w:t>
      </w:r>
      <w:proofErr w:type="spellStart"/>
      <w:r>
        <w:rPr>
          <w:bCs/>
          <w:sz w:val="24"/>
          <w:szCs w:val="24"/>
          <w:vertAlign w:val="subscript"/>
          <w:lang w:val="en-US"/>
        </w:rPr>
        <w:t>i</w:t>
      </w:r>
      <w:proofErr w:type="spellEnd"/>
      <w:r>
        <w:rPr>
          <w:bCs/>
          <w:sz w:val="24"/>
          <w:szCs w:val="24"/>
        </w:rPr>
        <w:t>- количество баллов, присуждаемых по критерию оценки «</w:t>
      </w:r>
      <w:r>
        <w:rPr>
          <w:sz w:val="24"/>
          <w:szCs w:val="24"/>
        </w:rPr>
        <w:t>Квалификация участников закупки».</w:t>
      </w:r>
    </w:p>
    <w:p w14:paraId="4CC52CE0" w14:textId="77777777" w:rsidR="004D6266" w:rsidRDefault="00000000">
      <w:pPr>
        <w:ind w:left="-851" w:firstLine="709"/>
        <w:jc w:val="both"/>
        <w:rPr>
          <w:b/>
          <w:sz w:val="24"/>
          <w:szCs w:val="24"/>
        </w:rPr>
      </w:pPr>
      <w:r>
        <w:rPr>
          <w:bCs/>
          <w:sz w:val="24"/>
          <w:szCs w:val="24"/>
        </w:rPr>
        <w:t xml:space="preserve">На основании результатов оценки заявок на участие в </w:t>
      </w:r>
      <w:r>
        <w:rPr>
          <w:sz w:val="24"/>
          <w:szCs w:val="24"/>
        </w:rPr>
        <w:t xml:space="preserve">конкурсе в электронной форме </w:t>
      </w:r>
      <w:r>
        <w:rPr>
          <w:bCs/>
          <w:sz w:val="24"/>
          <w:szCs w:val="24"/>
        </w:rPr>
        <w:t xml:space="preserve">единая комиссия присваивает каждой заявке на участие в </w:t>
      </w:r>
      <w:r>
        <w:rPr>
          <w:sz w:val="24"/>
          <w:szCs w:val="24"/>
        </w:rPr>
        <w:t xml:space="preserve">конкурсе в электронной форме </w:t>
      </w:r>
      <w:r>
        <w:rPr>
          <w:bCs/>
          <w:sz w:val="24"/>
          <w:szCs w:val="24"/>
        </w:rPr>
        <w:t xml:space="preserve">порядковый номер в порядке уменьшения степени выгодности содержащихся в них условий исполнения договора. Заявке на участие в </w:t>
      </w:r>
      <w:r>
        <w:rPr>
          <w:sz w:val="24"/>
          <w:szCs w:val="24"/>
        </w:rPr>
        <w:t>конкурсе в электронной форме</w:t>
      </w:r>
      <w:r>
        <w:rPr>
          <w:bCs/>
          <w:sz w:val="24"/>
          <w:szCs w:val="24"/>
        </w:rPr>
        <w:t xml:space="preserve">, в которой содержатся лучшие условия исполнения договора, присваивается первый номер. В случае, если в нескольких заявках на участие в </w:t>
      </w:r>
      <w:r>
        <w:rPr>
          <w:sz w:val="24"/>
          <w:szCs w:val="24"/>
        </w:rPr>
        <w:t>конкурсе в электронной форме</w:t>
      </w:r>
      <w:r>
        <w:rPr>
          <w:bCs/>
          <w:sz w:val="24"/>
          <w:szCs w:val="24"/>
        </w:rPr>
        <w:t xml:space="preserve"> содержатся одинаковые условия исполнения договора, меньший порядковый номер присваивается заявке на участие в </w:t>
      </w:r>
      <w:r>
        <w:rPr>
          <w:sz w:val="24"/>
          <w:szCs w:val="24"/>
        </w:rPr>
        <w:t>конкурсе в электронной форме</w:t>
      </w:r>
      <w:r>
        <w:rPr>
          <w:bCs/>
          <w:sz w:val="24"/>
          <w:szCs w:val="24"/>
        </w:rPr>
        <w:t xml:space="preserve">, которая поступила ранее других заявок на участие в </w:t>
      </w:r>
      <w:r>
        <w:rPr>
          <w:sz w:val="24"/>
          <w:szCs w:val="24"/>
        </w:rPr>
        <w:t>конкурсе в электронной форме</w:t>
      </w:r>
      <w:r>
        <w:rPr>
          <w:bCs/>
          <w:sz w:val="24"/>
          <w:szCs w:val="24"/>
        </w:rPr>
        <w:t>, содержащих такие же условия.</w:t>
      </w:r>
    </w:p>
    <w:p w14:paraId="43577B25" w14:textId="77777777" w:rsidR="004D6266" w:rsidRDefault="004D6266">
      <w:pPr>
        <w:ind w:left="-851"/>
        <w:rPr>
          <w:sz w:val="24"/>
          <w:szCs w:val="24"/>
        </w:rPr>
      </w:pPr>
    </w:p>
    <w:p w14:paraId="38480471" w14:textId="77777777" w:rsidR="00264BDE" w:rsidRDefault="00264BDE">
      <w:pPr>
        <w:ind w:left="-851"/>
        <w:rPr>
          <w:sz w:val="24"/>
          <w:szCs w:val="24"/>
        </w:rPr>
      </w:pPr>
    </w:p>
    <w:p w14:paraId="361360D0" w14:textId="77777777" w:rsidR="00264BDE" w:rsidRDefault="00264BDE">
      <w:pPr>
        <w:ind w:left="-851"/>
        <w:rPr>
          <w:sz w:val="24"/>
          <w:szCs w:val="24"/>
        </w:rPr>
      </w:pPr>
    </w:p>
    <w:p w14:paraId="66FCA5EE" w14:textId="77777777" w:rsidR="00264BDE" w:rsidRDefault="00264BDE">
      <w:pPr>
        <w:ind w:left="-851"/>
        <w:rPr>
          <w:sz w:val="24"/>
          <w:szCs w:val="24"/>
        </w:rPr>
      </w:pPr>
    </w:p>
    <w:p w14:paraId="319DA1AC" w14:textId="77777777" w:rsidR="00264BDE" w:rsidRDefault="00264BDE">
      <w:pPr>
        <w:ind w:left="-851"/>
        <w:rPr>
          <w:sz w:val="24"/>
          <w:szCs w:val="24"/>
        </w:rPr>
      </w:pPr>
    </w:p>
    <w:p w14:paraId="27878A91" w14:textId="77777777" w:rsidR="00264BDE" w:rsidRDefault="00264BDE">
      <w:pPr>
        <w:ind w:left="-851"/>
        <w:rPr>
          <w:sz w:val="24"/>
          <w:szCs w:val="24"/>
        </w:rPr>
      </w:pPr>
    </w:p>
    <w:p w14:paraId="27A846A1" w14:textId="77777777" w:rsidR="00264BDE" w:rsidRDefault="00264BDE">
      <w:pPr>
        <w:ind w:left="-851"/>
        <w:rPr>
          <w:sz w:val="24"/>
          <w:szCs w:val="24"/>
        </w:rPr>
      </w:pPr>
    </w:p>
    <w:p w14:paraId="0A4694A9" w14:textId="77777777" w:rsidR="00264BDE" w:rsidRDefault="00264BDE">
      <w:pPr>
        <w:ind w:left="-851"/>
        <w:rPr>
          <w:sz w:val="24"/>
          <w:szCs w:val="24"/>
        </w:rPr>
      </w:pPr>
    </w:p>
    <w:p w14:paraId="372E8C10" w14:textId="77777777" w:rsidR="00264BDE" w:rsidRDefault="00264BDE">
      <w:pPr>
        <w:ind w:left="-851"/>
        <w:rPr>
          <w:sz w:val="24"/>
          <w:szCs w:val="24"/>
        </w:rPr>
      </w:pPr>
    </w:p>
    <w:p w14:paraId="552E8727" w14:textId="77777777" w:rsidR="00264BDE" w:rsidRDefault="00264BDE">
      <w:pPr>
        <w:ind w:left="-851"/>
        <w:rPr>
          <w:sz w:val="24"/>
          <w:szCs w:val="24"/>
        </w:rPr>
      </w:pPr>
    </w:p>
    <w:p w14:paraId="2DD82BFC" w14:textId="77777777" w:rsidR="00264BDE" w:rsidRDefault="00264BDE">
      <w:pPr>
        <w:ind w:left="-851"/>
        <w:rPr>
          <w:sz w:val="24"/>
          <w:szCs w:val="24"/>
        </w:rPr>
      </w:pPr>
    </w:p>
    <w:p w14:paraId="26C7A75E" w14:textId="77777777" w:rsidR="00264BDE" w:rsidRDefault="00264BDE">
      <w:pPr>
        <w:ind w:left="-851"/>
        <w:rPr>
          <w:sz w:val="24"/>
          <w:szCs w:val="24"/>
        </w:rPr>
      </w:pPr>
    </w:p>
    <w:p w14:paraId="6543706D" w14:textId="77777777" w:rsidR="00264BDE" w:rsidRDefault="00264BDE">
      <w:pPr>
        <w:ind w:left="-851"/>
        <w:rPr>
          <w:sz w:val="24"/>
          <w:szCs w:val="24"/>
        </w:rPr>
      </w:pPr>
    </w:p>
    <w:p w14:paraId="212FD8AC" w14:textId="77777777" w:rsidR="004D6266" w:rsidRDefault="00000000">
      <w:pPr>
        <w:pStyle w:val="2"/>
        <w:numPr>
          <w:ilvl w:val="0"/>
          <w:numId w:val="0"/>
        </w:numPr>
        <w:tabs>
          <w:tab w:val="left" w:pos="1276"/>
        </w:tabs>
        <w:spacing w:before="0" w:after="0"/>
        <w:ind w:left="1427" w:hanging="576"/>
        <w:jc w:val="right"/>
        <w:rPr>
          <w:sz w:val="24"/>
          <w:szCs w:val="24"/>
        </w:rPr>
      </w:pPr>
      <w:r>
        <w:rPr>
          <w:sz w:val="24"/>
          <w:szCs w:val="24"/>
        </w:rPr>
        <w:lastRenderedPageBreak/>
        <w:t xml:space="preserve">Приложение 4 </w:t>
      </w:r>
      <w:r>
        <w:rPr>
          <w:sz w:val="24"/>
          <w:szCs w:val="24"/>
        </w:rPr>
        <w:br/>
        <w:t xml:space="preserve">к Закупочной документации </w:t>
      </w:r>
    </w:p>
    <w:p w14:paraId="4398073D" w14:textId="77777777" w:rsidR="004D6266" w:rsidRDefault="004D6266">
      <w:pPr>
        <w:tabs>
          <w:tab w:val="left" w:pos="3289"/>
          <w:tab w:val="left" w:pos="3514"/>
        </w:tabs>
        <w:ind w:left="6521"/>
        <w:rPr>
          <w:sz w:val="24"/>
          <w:szCs w:val="24"/>
        </w:rPr>
      </w:pPr>
    </w:p>
    <w:p w14:paraId="3A5A9750" w14:textId="77777777" w:rsidR="004D6266" w:rsidRDefault="004D6266">
      <w:pPr>
        <w:tabs>
          <w:tab w:val="left" w:pos="3289"/>
          <w:tab w:val="left" w:pos="3514"/>
        </w:tabs>
        <w:ind w:left="6521"/>
        <w:rPr>
          <w:sz w:val="24"/>
          <w:szCs w:val="24"/>
        </w:rPr>
      </w:pPr>
    </w:p>
    <w:p w14:paraId="406B9DF9" w14:textId="77777777" w:rsidR="004D6266" w:rsidRDefault="004D6266">
      <w:pPr>
        <w:tabs>
          <w:tab w:val="left" w:pos="3289"/>
          <w:tab w:val="left" w:pos="3514"/>
        </w:tabs>
        <w:ind w:left="6521"/>
        <w:rPr>
          <w:sz w:val="24"/>
          <w:szCs w:val="24"/>
        </w:rPr>
      </w:pPr>
    </w:p>
    <w:p w14:paraId="7B981EFD" w14:textId="77777777" w:rsidR="004D6266" w:rsidRDefault="004D6266">
      <w:pPr>
        <w:tabs>
          <w:tab w:val="left" w:pos="3289"/>
          <w:tab w:val="left" w:pos="3514"/>
        </w:tabs>
        <w:ind w:left="6521"/>
        <w:rPr>
          <w:sz w:val="24"/>
          <w:szCs w:val="24"/>
        </w:rPr>
      </w:pPr>
    </w:p>
    <w:p w14:paraId="15E9BF55" w14:textId="77777777" w:rsidR="004D6266" w:rsidRDefault="004D6266">
      <w:pPr>
        <w:tabs>
          <w:tab w:val="left" w:pos="3289"/>
          <w:tab w:val="left" w:pos="3514"/>
        </w:tabs>
        <w:ind w:left="6521"/>
        <w:rPr>
          <w:sz w:val="24"/>
          <w:szCs w:val="24"/>
        </w:rPr>
      </w:pPr>
    </w:p>
    <w:p w14:paraId="435DD740" w14:textId="77777777" w:rsidR="004D6266" w:rsidRDefault="004D6266">
      <w:pPr>
        <w:tabs>
          <w:tab w:val="left" w:pos="3289"/>
          <w:tab w:val="left" w:pos="3514"/>
        </w:tabs>
        <w:ind w:left="6521"/>
        <w:rPr>
          <w:sz w:val="24"/>
          <w:szCs w:val="24"/>
        </w:rPr>
      </w:pPr>
    </w:p>
    <w:p w14:paraId="02179502" w14:textId="77777777" w:rsidR="004D6266" w:rsidRDefault="004D6266">
      <w:pPr>
        <w:tabs>
          <w:tab w:val="left" w:pos="3289"/>
          <w:tab w:val="left" w:pos="3514"/>
        </w:tabs>
        <w:ind w:left="6521"/>
        <w:rPr>
          <w:sz w:val="24"/>
          <w:szCs w:val="24"/>
        </w:rPr>
      </w:pPr>
    </w:p>
    <w:p w14:paraId="5DBC30A3" w14:textId="77777777" w:rsidR="004D6266" w:rsidRDefault="004D6266">
      <w:pPr>
        <w:tabs>
          <w:tab w:val="left" w:pos="3289"/>
          <w:tab w:val="left" w:pos="3514"/>
        </w:tabs>
        <w:ind w:left="6521"/>
        <w:rPr>
          <w:sz w:val="24"/>
          <w:szCs w:val="24"/>
        </w:rPr>
      </w:pPr>
    </w:p>
    <w:p w14:paraId="17A2BEED" w14:textId="77777777" w:rsidR="004D6266" w:rsidRDefault="004D6266">
      <w:pPr>
        <w:tabs>
          <w:tab w:val="left" w:pos="3289"/>
          <w:tab w:val="left" w:pos="3514"/>
        </w:tabs>
        <w:ind w:left="6521"/>
        <w:rPr>
          <w:sz w:val="24"/>
          <w:szCs w:val="24"/>
        </w:rPr>
      </w:pPr>
    </w:p>
    <w:p w14:paraId="5BC56C6C" w14:textId="77777777" w:rsidR="004D6266" w:rsidRDefault="004D6266">
      <w:pPr>
        <w:tabs>
          <w:tab w:val="left" w:pos="0"/>
          <w:tab w:val="left" w:pos="993"/>
        </w:tabs>
        <w:jc w:val="center"/>
        <w:rPr>
          <w:sz w:val="24"/>
          <w:szCs w:val="24"/>
        </w:rPr>
      </w:pPr>
    </w:p>
    <w:p w14:paraId="0C1FD402" w14:textId="77777777" w:rsidR="00736DC0" w:rsidRDefault="00736DC0" w:rsidP="00736DC0">
      <w:pPr>
        <w:tabs>
          <w:tab w:val="left" w:pos="708"/>
        </w:tabs>
        <w:jc w:val="center"/>
        <w:rPr>
          <w:b/>
          <w:sz w:val="24"/>
          <w:szCs w:val="24"/>
          <w:lang w:eastAsia="ar-SA"/>
        </w:rPr>
      </w:pPr>
      <w:r>
        <w:rPr>
          <w:b/>
          <w:sz w:val="24"/>
          <w:szCs w:val="24"/>
          <w:lang w:eastAsia="ar-SA"/>
        </w:rPr>
        <w:t>Техническое задание</w:t>
      </w:r>
    </w:p>
    <w:p w14:paraId="3C151104" w14:textId="77777777" w:rsidR="00736DC0" w:rsidRDefault="00736DC0" w:rsidP="00736DC0">
      <w:pPr>
        <w:pStyle w:val="2"/>
        <w:numPr>
          <w:ilvl w:val="0"/>
          <w:numId w:val="0"/>
        </w:numPr>
        <w:tabs>
          <w:tab w:val="left" w:pos="1276"/>
        </w:tabs>
        <w:spacing w:before="0" w:after="0"/>
        <w:jc w:val="both"/>
        <w:rPr>
          <w:bCs/>
        </w:rPr>
      </w:pPr>
      <w:r>
        <w:rPr>
          <w:bCs/>
          <w:sz w:val="24"/>
          <w:szCs w:val="24"/>
        </w:rPr>
        <w:t xml:space="preserve">на выполнение работ по </w:t>
      </w:r>
      <w:r>
        <w:rPr>
          <w:bCs/>
          <w:sz w:val="24"/>
          <w:szCs w:val="24"/>
          <w:lang w:eastAsia="ar-SA"/>
        </w:rPr>
        <w:t>разработке концепции (эскизного проекта) и проектно-сметной документации по благоустройству парка 400-летия города Красноярска</w:t>
      </w:r>
    </w:p>
    <w:p w14:paraId="0F3A9A73" w14:textId="77777777" w:rsidR="00736DC0" w:rsidRDefault="00736DC0" w:rsidP="00736DC0">
      <w:pPr>
        <w:tabs>
          <w:tab w:val="left" w:pos="0"/>
          <w:tab w:val="left" w:pos="993"/>
        </w:tabs>
        <w:ind w:left="567"/>
        <w:jc w:val="both"/>
        <w:rPr>
          <w:b/>
          <w:bCs/>
          <w:sz w:val="24"/>
          <w:szCs w:val="24"/>
        </w:rPr>
      </w:pPr>
    </w:p>
    <w:p w14:paraId="5643F901" w14:textId="77777777" w:rsidR="00736DC0" w:rsidRDefault="00736DC0" w:rsidP="00736DC0">
      <w:pPr>
        <w:tabs>
          <w:tab w:val="left" w:pos="0"/>
          <w:tab w:val="left" w:pos="993"/>
        </w:tabs>
        <w:jc w:val="center"/>
        <w:rPr>
          <w:sz w:val="24"/>
          <w:szCs w:val="24"/>
        </w:rPr>
      </w:pPr>
      <w:r>
        <w:rPr>
          <w:sz w:val="24"/>
          <w:szCs w:val="24"/>
        </w:rPr>
        <w:t>Информация представлена в отдельном файле в составе закупочной документации</w:t>
      </w:r>
    </w:p>
    <w:p w14:paraId="3FDD551C" w14:textId="77777777" w:rsidR="004D6266" w:rsidRDefault="004D6266">
      <w:pPr>
        <w:tabs>
          <w:tab w:val="left" w:pos="3289"/>
          <w:tab w:val="left" w:pos="3514"/>
        </w:tabs>
        <w:ind w:left="6521"/>
        <w:rPr>
          <w:sz w:val="24"/>
          <w:szCs w:val="24"/>
        </w:rPr>
      </w:pPr>
    </w:p>
    <w:p w14:paraId="2916DFE6" w14:textId="77777777" w:rsidR="004D6266" w:rsidRDefault="00000000">
      <w:pPr>
        <w:tabs>
          <w:tab w:val="left" w:pos="0"/>
          <w:tab w:val="left" w:pos="993"/>
        </w:tabs>
        <w:ind w:left="567"/>
        <w:jc w:val="both"/>
        <w:rPr>
          <w:sz w:val="24"/>
          <w:szCs w:val="24"/>
        </w:rPr>
      </w:pPr>
      <w:r>
        <w:rPr>
          <w:sz w:val="24"/>
          <w:szCs w:val="24"/>
        </w:rPr>
        <w:t>.</w:t>
      </w:r>
    </w:p>
    <w:p w14:paraId="6D985464" w14:textId="77777777" w:rsidR="004D6266" w:rsidRDefault="00000000">
      <w:pPr>
        <w:tabs>
          <w:tab w:val="left" w:pos="708"/>
        </w:tabs>
        <w:rPr>
          <w:color w:val="FF0000"/>
          <w:sz w:val="24"/>
          <w:szCs w:val="24"/>
        </w:rPr>
      </w:pPr>
      <w:r>
        <w:br w:type="page"/>
      </w:r>
    </w:p>
    <w:p w14:paraId="49C6CA81" w14:textId="11D62D68" w:rsidR="004D6266" w:rsidRDefault="004D6266">
      <w:pPr>
        <w:tabs>
          <w:tab w:val="left" w:pos="0"/>
          <w:tab w:val="left" w:pos="993"/>
        </w:tabs>
        <w:ind w:left="567"/>
        <w:jc w:val="both"/>
        <w:rPr>
          <w:sz w:val="24"/>
          <w:szCs w:val="24"/>
        </w:rPr>
      </w:pPr>
    </w:p>
    <w:sectPr w:rsidR="004D6266">
      <w:footerReference w:type="even" r:id="rId19"/>
      <w:footerReference w:type="default" r:id="rId20"/>
      <w:footerReference w:type="first" r:id="rId21"/>
      <w:pgSz w:w="11906" w:h="16838"/>
      <w:pgMar w:top="1134" w:right="850" w:bottom="1134" w:left="1701" w:header="0" w:footer="567"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4AE93" w14:textId="77777777" w:rsidR="00004597" w:rsidRDefault="00004597">
      <w:r>
        <w:separator/>
      </w:r>
    </w:p>
  </w:endnote>
  <w:endnote w:type="continuationSeparator" w:id="0">
    <w:p w14:paraId="0499FF26" w14:textId="77777777" w:rsidR="00004597" w:rsidRDefault="00004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OpenSymbol">
    <w:altName w:val="Arial Unicode MS"/>
    <w:charset w:val="02"/>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297D8" w14:textId="78A6D1EA" w:rsidR="004D6266" w:rsidRDefault="00000000">
    <w:pPr>
      <w:pStyle w:val="afa"/>
      <w:ind w:right="360"/>
    </w:pPr>
    <w:r>
      <w:rPr>
        <w:noProof/>
      </w:rPr>
      <w:pict w14:anchorId="500AAC9F">
        <v:rect id="Врезка1" o:spid="_x0000_s1027" style="position:absolute;margin-left:-450.45pt;margin-top:.05pt;width:1.15pt;height:1.15pt;z-index:-25165977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5893DAEB" w14:textId="77777777" w:rsidR="004D6266" w:rsidRDefault="00000000">
                <w:pPr>
                  <w:pStyle w:val="afa"/>
                  <w:rPr>
                    <w:rStyle w:val="a5"/>
                  </w:rPr>
                </w:pPr>
                <w:r>
                  <w:rPr>
                    <w:rStyle w:val="a5"/>
                    <w:color w:val="000000"/>
                  </w:rPr>
                  <w:fldChar w:fldCharType="begin"/>
                </w:r>
                <w:r>
                  <w:rPr>
                    <w:rStyle w:val="a5"/>
                    <w:color w:val="000000"/>
                  </w:rPr>
                  <w:instrText xml:space="preserve"> PAGE </w:instrText>
                </w:r>
                <w:r>
                  <w:rPr>
                    <w:rStyle w:val="a5"/>
                    <w:color w:val="000000"/>
                  </w:rPr>
                  <w:fldChar w:fldCharType="separate"/>
                </w:r>
                <w:r>
                  <w:rPr>
                    <w:rStyle w:val="a5"/>
                    <w:color w:val="000000"/>
                  </w:rPr>
                  <w:t>0</w:t>
                </w:r>
                <w:r>
                  <w:rPr>
                    <w:rStyle w:val="a5"/>
                    <w:color w:val="000000"/>
                  </w:rPr>
                  <w:fldChar w:fldCharType="end"/>
                </w:r>
              </w:p>
            </w:txbxContent>
          </v:textbox>
          <w10:wrap type="square" side="largest" anchorx="margin"/>
        </v:rect>
      </w:pict>
    </w:r>
  </w:p>
  <w:p w14:paraId="21E81A94" w14:textId="77777777" w:rsidR="004D6266" w:rsidRDefault="004D626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C284D" w14:textId="08E55581" w:rsidR="004D6266" w:rsidRDefault="00000000">
    <w:pPr>
      <w:pStyle w:val="afa"/>
      <w:ind w:right="360"/>
    </w:pPr>
    <w:r>
      <w:rPr>
        <w:noProof/>
      </w:rPr>
      <w:pict w14:anchorId="7BBF98FC">
        <v:rect id="Врезка2" o:spid="_x0000_s1026" style="position:absolute;margin-left:-370.35pt;margin-top:.05pt;width:10.05pt;height:11.45pt;z-index:-25165875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" o:allowincell="f" filled="f" stroked="f" strokeweight="0">
          <v:textbox style="mso-fit-shape-to-text:t" inset="0,0,0,0">
            <w:txbxContent>
              <w:p w14:paraId="7C43B04E" w14:textId="77777777" w:rsidR="004D6266" w:rsidRDefault="00000000">
                <w:pPr>
                  <w:pStyle w:val="afa"/>
                  <w:rPr>
                    <w:rStyle w:val="a5"/>
                  </w:rPr>
                </w:pPr>
                <w:r>
                  <w:rPr>
                    <w:rStyle w:val="a5"/>
                    <w:color w:val="000000"/>
                  </w:rPr>
                  <w:fldChar w:fldCharType="begin"/>
                </w:r>
                <w:r>
                  <w:rPr>
                    <w:rStyle w:val="a5"/>
                    <w:color w:val="000000"/>
                  </w:rPr>
                  <w:instrText xml:space="preserve"> PAGE </w:instrText>
                </w:r>
                <w:r>
                  <w:rPr>
                    <w:rStyle w:val="a5"/>
                    <w:color w:val="000000"/>
                  </w:rPr>
                  <w:fldChar w:fldCharType="separate"/>
                </w:r>
                <w:r>
                  <w:rPr>
                    <w:rStyle w:val="a5"/>
                    <w:color w:val="000000"/>
                  </w:rPr>
                  <w:t>1</w:t>
                </w:r>
                <w:r>
                  <w:rPr>
                    <w:rStyle w:val="a5"/>
                    <w:color w:val="000000"/>
                  </w:rPr>
                  <w:fldChar w:fldCharType="end"/>
                </w:r>
              </w:p>
            </w:txbxContent>
          </v:textbox>
          <w10:wrap type="square" side="largest" anchorx="margin"/>
        </v:rect>
      </w:pict>
    </w:r>
  </w:p>
  <w:p w14:paraId="2CD2B7D0" w14:textId="77777777" w:rsidR="004D6266" w:rsidRDefault="004D626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53311" w14:textId="572C1F5C" w:rsidR="004D6266" w:rsidRDefault="00000000">
    <w:pPr>
      <w:pStyle w:val="afa"/>
      <w:ind w:right="360"/>
    </w:pPr>
    <w:r>
      <w:rPr>
        <w:noProof/>
      </w:rPr>
      <w:pict w14:anchorId="444C3CD7">
        <v:rect id="_x0000_s1025" style="position:absolute;margin-left:-370.35pt;margin-top:.05pt;width:10.05pt;height:11.45pt;z-index:-25165772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" o:allowincell="f" filled="f" stroked="f" strokeweight="0">
          <v:textbox style="mso-fit-shape-to-text:t" inset="0,0,0,0">
            <w:txbxContent>
              <w:p w14:paraId="7814F6E1" w14:textId="77777777" w:rsidR="004D6266" w:rsidRDefault="00000000">
                <w:pPr>
                  <w:pStyle w:val="afa"/>
                  <w:rPr>
                    <w:rStyle w:val="a5"/>
                  </w:rPr>
                </w:pPr>
                <w:r>
                  <w:rPr>
                    <w:rStyle w:val="a5"/>
                    <w:color w:val="000000"/>
                  </w:rPr>
                  <w:fldChar w:fldCharType="begin"/>
                </w:r>
                <w:r>
                  <w:rPr>
                    <w:rStyle w:val="a5"/>
                    <w:color w:val="000000"/>
                  </w:rPr>
                  <w:instrText xml:space="preserve"> PAGE </w:instrText>
                </w:r>
                <w:r>
                  <w:rPr>
                    <w:rStyle w:val="a5"/>
                    <w:color w:val="000000"/>
                  </w:rPr>
                  <w:fldChar w:fldCharType="separate"/>
                </w:r>
                <w:r>
                  <w:rPr>
                    <w:rStyle w:val="a5"/>
                    <w:color w:val="000000"/>
                  </w:rPr>
                  <w:t>1</w:t>
                </w:r>
                <w:r>
                  <w:rPr>
                    <w:rStyle w:val="a5"/>
                    <w:color w:val="000000"/>
                  </w:rPr>
                  <w:fldChar w:fldCharType="end"/>
                </w:r>
              </w:p>
            </w:txbxContent>
          </v:textbox>
          <w10:wrap type="square" side="largest" anchorx="margin"/>
        </v:rect>
      </w:pict>
    </w:r>
  </w:p>
  <w:p w14:paraId="2A14E9F2" w14:textId="77777777" w:rsidR="004D6266" w:rsidRDefault="004D62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1BC8A" w14:textId="77777777" w:rsidR="00004597" w:rsidRDefault="00004597">
      <w:pPr>
        <w:rPr>
          <w:sz w:val="12"/>
        </w:rPr>
      </w:pPr>
      <w:r>
        <w:separator/>
      </w:r>
    </w:p>
  </w:footnote>
  <w:footnote w:type="continuationSeparator" w:id="0">
    <w:p w14:paraId="447B6AA4" w14:textId="77777777" w:rsidR="00004597" w:rsidRDefault="00004597">
      <w:pPr>
        <w:rPr>
          <w:sz w:val="12"/>
        </w:rPr>
      </w:pPr>
      <w:r>
        <w:continuationSeparator/>
      </w:r>
    </w:p>
  </w:footnote>
  <w:footnote w:id="1">
    <w:p w14:paraId="3F08B023" w14:textId="77777777" w:rsidR="004D6266" w:rsidRDefault="00000000">
      <w:pPr>
        <w:pStyle w:val="aff1"/>
      </w:pPr>
      <w:r>
        <w:rPr>
          <w:rStyle w:val="aff2"/>
        </w:rPr>
        <w:footnoteRef/>
      </w:r>
      <w:r>
        <w:t xml:space="preserve"> При применении специального налогового режима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B05700"/>
    <w:multiLevelType w:val="multilevel"/>
    <w:tmpl w:val="C8723422"/>
    <w:lvl w:ilvl="0">
      <w:start w:val="16"/>
      <w:numFmt w:val="decimal"/>
      <w:lvlText w:val="%1."/>
      <w:lvlJc w:val="left"/>
      <w:pPr>
        <w:tabs>
          <w:tab w:val="num" w:pos="0"/>
        </w:tabs>
        <w:ind w:left="480" w:hanging="480"/>
      </w:pPr>
      <w:rPr>
        <w:color w:val="FFFFFF"/>
      </w:rPr>
    </w:lvl>
    <w:lvl w:ilvl="1">
      <w:start w:val="1"/>
      <w:numFmt w:val="decimal"/>
      <w:lvlText w:val="%1.%2."/>
      <w:lvlJc w:val="left"/>
      <w:pPr>
        <w:tabs>
          <w:tab w:val="num" w:pos="0"/>
        </w:tabs>
        <w:ind w:left="1615" w:hanging="480"/>
      </w:pPr>
      <w:rPr>
        <w:b w:val="0"/>
        <w:sz w:val="24"/>
        <w:szCs w:val="24"/>
      </w:rPr>
    </w:lvl>
    <w:lvl w:ilvl="2">
      <w:start w:val="1"/>
      <w:numFmt w:val="decimal"/>
      <w:lvlText w:val="%1.%2.%3."/>
      <w:lvlJc w:val="left"/>
      <w:pPr>
        <w:tabs>
          <w:tab w:val="num" w:pos="0"/>
        </w:tabs>
        <w:ind w:left="2990" w:hanging="720"/>
      </w:pPr>
    </w:lvl>
    <w:lvl w:ilvl="3">
      <w:start w:val="1"/>
      <w:numFmt w:val="decimal"/>
      <w:lvlText w:val="%1.%2.%3.%4."/>
      <w:lvlJc w:val="left"/>
      <w:pPr>
        <w:tabs>
          <w:tab w:val="num" w:pos="0"/>
        </w:tabs>
        <w:ind w:left="4125" w:hanging="720"/>
      </w:pPr>
    </w:lvl>
    <w:lvl w:ilvl="4">
      <w:start w:val="1"/>
      <w:numFmt w:val="decimal"/>
      <w:lvlText w:val="%1.%2.%3.%4.%5."/>
      <w:lvlJc w:val="left"/>
      <w:pPr>
        <w:tabs>
          <w:tab w:val="num" w:pos="0"/>
        </w:tabs>
        <w:ind w:left="5620" w:hanging="1080"/>
      </w:pPr>
    </w:lvl>
    <w:lvl w:ilvl="5">
      <w:start w:val="1"/>
      <w:numFmt w:val="decimal"/>
      <w:lvlText w:val="%1.%2.%3.%4.%5.%6."/>
      <w:lvlJc w:val="left"/>
      <w:pPr>
        <w:tabs>
          <w:tab w:val="num" w:pos="0"/>
        </w:tabs>
        <w:ind w:left="6755" w:hanging="1080"/>
      </w:pPr>
    </w:lvl>
    <w:lvl w:ilvl="6">
      <w:start w:val="1"/>
      <w:numFmt w:val="decimal"/>
      <w:lvlText w:val="%1.%2.%3.%4.%5.%6.%7."/>
      <w:lvlJc w:val="left"/>
      <w:pPr>
        <w:tabs>
          <w:tab w:val="num" w:pos="0"/>
        </w:tabs>
        <w:ind w:left="8250" w:hanging="1440"/>
      </w:pPr>
    </w:lvl>
    <w:lvl w:ilvl="7">
      <w:start w:val="1"/>
      <w:numFmt w:val="decimal"/>
      <w:lvlText w:val="%1.%2.%3.%4.%5.%6.%7.%8."/>
      <w:lvlJc w:val="left"/>
      <w:pPr>
        <w:tabs>
          <w:tab w:val="num" w:pos="0"/>
        </w:tabs>
        <w:ind w:left="9385" w:hanging="1440"/>
      </w:pPr>
    </w:lvl>
    <w:lvl w:ilvl="8">
      <w:start w:val="1"/>
      <w:numFmt w:val="decimal"/>
      <w:lvlText w:val="%1.%2.%3.%4.%5.%6.%7.%8.%9."/>
      <w:lvlJc w:val="left"/>
      <w:pPr>
        <w:tabs>
          <w:tab w:val="num" w:pos="0"/>
        </w:tabs>
        <w:ind w:left="10880" w:hanging="1800"/>
      </w:pPr>
    </w:lvl>
  </w:abstractNum>
  <w:abstractNum w:abstractNumId="1" w15:restartNumberingAfterBreak="0">
    <w:nsid w:val="1A67280C"/>
    <w:multiLevelType w:val="multilevel"/>
    <w:tmpl w:val="2982EB02"/>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E9F6D6B"/>
    <w:multiLevelType w:val="multilevel"/>
    <w:tmpl w:val="E8AE13BA"/>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11A0F34"/>
    <w:multiLevelType w:val="multilevel"/>
    <w:tmpl w:val="03A0910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1C66314"/>
    <w:multiLevelType w:val="multilevel"/>
    <w:tmpl w:val="9F66B7B6"/>
    <w:lvl w:ilvl="0">
      <w:start w:val="1"/>
      <w:numFmt w:val="decimal"/>
      <w:lvlText w:val="%1."/>
      <w:lvlJc w:val="left"/>
      <w:pPr>
        <w:tabs>
          <w:tab w:val="num" w:pos="0"/>
        </w:tabs>
        <w:ind w:left="432" w:hanging="432"/>
      </w:pPr>
      <w:rPr>
        <w:b/>
        <w:bCs w:val="0"/>
        <w:i w:val="0"/>
        <w:iCs w:val="0"/>
        <w:caps w:val="0"/>
        <w:smallCaps w:val="0"/>
        <w:strike w:val="0"/>
        <w:dstrike w:val="0"/>
        <w:vanish w:val="0"/>
        <w:color w:val="auto"/>
        <w:spacing w:val="0"/>
        <w:kern w:val="0"/>
        <w:position w:val="0"/>
        <w:sz w:val="24"/>
        <w:szCs w:val="24"/>
        <w:u w:val="none"/>
        <w:effect w:val="none"/>
        <w:vertAlign w:val="baseline"/>
        <w:em w:val="none"/>
      </w:rPr>
    </w:lvl>
    <w:lvl w:ilvl="1">
      <w:start w:val="1"/>
      <w:numFmt w:val="decimal"/>
      <w:lvlText w:val="%1.%2"/>
      <w:lvlJc w:val="left"/>
      <w:pPr>
        <w:tabs>
          <w:tab w:val="num" w:pos="0"/>
        </w:tabs>
        <w:ind w:left="1427" w:hanging="576"/>
      </w:pPr>
      <w:rPr>
        <w:b w:val="0"/>
        <w:i w:val="0"/>
        <w:color w:val="auto"/>
        <w:sz w:val="24"/>
        <w:szCs w:val="24"/>
        <w:lang w:val="ru-RU"/>
      </w:rPr>
    </w:lvl>
    <w:lvl w:ilvl="2">
      <w:start w:val="1"/>
      <w:numFmt w:val="decimal"/>
      <w:lvlText w:val="%1.%2.%3"/>
      <w:lvlJc w:val="left"/>
      <w:pPr>
        <w:tabs>
          <w:tab w:val="num" w:pos="0"/>
        </w:tabs>
        <w:ind w:left="1855" w:hanging="720"/>
      </w:pPr>
      <w:rPr>
        <w:color w:val="auto"/>
      </w:rPr>
    </w:lvl>
    <w:lvl w:ilvl="3">
      <w:start w:val="1"/>
      <w:numFmt w:val="decimal"/>
      <w:lvlText w:val="%4."/>
      <w:lvlJc w:val="left"/>
      <w:pPr>
        <w:tabs>
          <w:tab w:val="num" w:pos="0"/>
        </w:tabs>
        <w:ind w:left="864" w:hanging="864"/>
      </w:pPr>
      <w:rPr>
        <w:rFonts w:ascii="Times New Roman" w:eastAsia="Times New Roman" w:hAnsi="Times New Roman" w:cs="Times New Roman"/>
        <w:color w:val="auto"/>
      </w:r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5" w15:restartNumberingAfterBreak="0">
    <w:nsid w:val="21FB42BD"/>
    <w:multiLevelType w:val="multilevel"/>
    <w:tmpl w:val="3DCC338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15:restartNumberingAfterBreak="0">
    <w:nsid w:val="28E75A55"/>
    <w:multiLevelType w:val="multilevel"/>
    <w:tmpl w:val="9F4EE0C2"/>
    <w:lvl w:ilvl="0">
      <w:start w:val="2"/>
      <w:numFmt w:val="decimal"/>
      <w:lvlText w:val="%1."/>
      <w:lvlJc w:val="left"/>
      <w:pPr>
        <w:tabs>
          <w:tab w:val="num" w:pos="-143"/>
        </w:tabs>
        <w:ind w:left="785" w:hanging="360"/>
      </w:pPr>
      <w:rPr>
        <w:b/>
        <w:color w:val="auto"/>
      </w:rPr>
    </w:lvl>
    <w:lvl w:ilvl="1">
      <w:start w:val="5"/>
      <w:numFmt w:val="decimal"/>
      <w:lvlText w:val="%1.%2."/>
      <w:lvlJc w:val="left"/>
      <w:pPr>
        <w:tabs>
          <w:tab w:val="num" w:pos="-143"/>
        </w:tabs>
        <w:ind w:left="927" w:hanging="360"/>
      </w:pPr>
      <w:rPr>
        <w:b w:val="0"/>
        <w:sz w:val="24"/>
        <w:szCs w:val="24"/>
        <w:lang w:val="ru-RU"/>
      </w:rPr>
    </w:lvl>
    <w:lvl w:ilvl="2">
      <w:start w:val="1"/>
      <w:numFmt w:val="decimal"/>
      <w:lvlText w:val="%1.%2.%3."/>
      <w:lvlJc w:val="left"/>
      <w:pPr>
        <w:tabs>
          <w:tab w:val="num" w:pos="-143"/>
        </w:tabs>
        <w:ind w:left="1003" w:hanging="720"/>
      </w:pPr>
      <w:rPr>
        <w:rFonts w:ascii="Times New Roman" w:hAnsi="Times New Roman" w:cs="Times New Roman"/>
        <w:b w:val="0"/>
        <w:color w:val="auto"/>
        <w:sz w:val="24"/>
        <w:szCs w:val="24"/>
      </w:rPr>
    </w:lvl>
    <w:lvl w:ilvl="3">
      <w:start w:val="1"/>
      <w:numFmt w:val="decimal"/>
      <w:lvlText w:val="%1.%2.%3.%4."/>
      <w:lvlJc w:val="left"/>
      <w:pPr>
        <w:tabs>
          <w:tab w:val="num" w:pos="-143"/>
        </w:tabs>
        <w:ind w:left="4831" w:hanging="720"/>
      </w:pPr>
      <w:rPr>
        <w:b/>
      </w:rPr>
    </w:lvl>
    <w:lvl w:ilvl="4">
      <w:start w:val="1"/>
      <w:numFmt w:val="decimal"/>
      <w:lvlText w:val="%1.%2.%3.%4.%5."/>
      <w:lvlJc w:val="left"/>
      <w:pPr>
        <w:tabs>
          <w:tab w:val="num" w:pos="-143"/>
        </w:tabs>
        <w:ind w:left="6609" w:hanging="1080"/>
      </w:pPr>
      <w:rPr>
        <w:b/>
      </w:rPr>
    </w:lvl>
    <w:lvl w:ilvl="5">
      <w:start w:val="1"/>
      <w:numFmt w:val="decimal"/>
      <w:lvlText w:val="%1.%2.%3.%4.%5.%6."/>
      <w:lvlJc w:val="left"/>
      <w:pPr>
        <w:tabs>
          <w:tab w:val="num" w:pos="-143"/>
        </w:tabs>
        <w:ind w:left="8027" w:hanging="1080"/>
      </w:pPr>
      <w:rPr>
        <w:b/>
      </w:rPr>
    </w:lvl>
    <w:lvl w:ilvl="6">
      <w:start w:val="1"/>
      <w:numFmt w:val="decimal"/>
      <w:lvlText w:val="%1.%2.%3.%4.%5.%6.%7."/>
      <w:lvlJc w:val="left"/>
      <w:pPr>
        <w:tabs>
          <w:tab w:val="num" w:pos="-143"/>
        </w:tabs>
        <w:ind w:left="9805" w:hanging="1440"/>
      </w:pPr>
      <w:rPr>
        <w:b/>
      </w:rPr>
    </w:lvl>
    <w:lvl w:ilvl="7">
      <w:start w:val="1"/>
      <w:numFmt w:val="decimal"/>
      <w:lvlText w:val="%1.%2.%3.%4.%5.%6.%7.%8."/>
      <w:lvlJc w:val="left"/>
      <w:pPr>
        <w:tabs>
          <w:tab w:val="num" w:pos="-143"/>
        </w:tabs>
        <w:ind w:left="11223" w:hanging="1440"/>
      </w:pPr>
      <w:rPr>
        <w:b/>
      </w:rPr>
    </w:lvl>
    <w:lvl w:ilvl="8">
      <w:start w:val="1"/>
      <w:numFmt w:val="decimal"/>
      <w:lvlText w:val="%1.%2.%3.%4.%5.%6.%7.%8.%9."/>
      <w:lvlJc w:val="left"/>
      <w:pPr>
        <w:tabs>
          <w:tab w:val="num" w:pos="-143"/>
        </w:tabs>
        <w:ind w:left="13001" w:hanging="1800"/>
      </w:pPr>
      <w:rPr>
        <w:b/>
      </w:rPr>
    </w:lvl>
  </w:abstractNum>
  <w:abstractNum w:abstractNumId="7" w15:restartNumberingAfterBreak="0">
    <w:nsid w:val="2D490618"/>
    <w:multiLevelType w:val="multilevel"/>
    <w:tmpl w:val="D2FEDEE0"/>
    <w:lvl w:ilvl="0">
      <w:start w:val="5"/>
      <w:numFmt w:val="decimal"/>
      <w:lvlText w:val="%1."/>
      <w:lvlJc w:val="left"/>
      <w:pPr>
        <w:tabs>
          <w:tab w:val="num" w:pos="0"/>
        </w:tabs>
        <w:ind w:left="2912" w:hanging="360"/>
      </w:pPr>
      <w:rPr>
        <w:b/>
      </w:rPr>
    </w:lvl>
    <w:lvl w:ilvl="1">
      <w:start w:val="1"/>
      <w:numFmt w:val="decimal"/>
      <w:lvlText w:val="%1.%2."/>
      <w:lvlJc w:val="left"/>
      <w:pPr>
        <w:tabs>
          <w:tab w:val="num" w:pos="0"/>
        </w:tabs>
        <w:ind w:left="1495" w:hanging="360"/>
      </w:pPr>
      <w:rPr>
        <w:b w:val="0"/>
        <w:sz w:val="24"/>
        <w:szCs w:val="24"/>
      </w:rPr>
    </w:lvl>
    <w:lvl w:ilvl="2">
      <w:start w:val="1"/>
      <w:numFmt w:val="decimal"/>
      <w:lvlText w:val="%1.%2.%3."/>
      <w:lvlJc w:val="left"/>
      <w:pPr>
        <w:tabs>
          <w:tab w:val="num" w:pos="0"/>
        </w:tabs>
        <w:ind w:left="1146" w:hanging="720"/>
      </w:pPr>
      <w:rPr>
        <w:rFonts w:ascii="Times New Roman" w:hAnsi="Times New Roman" w:cs="Times New Roman"/>
        <w:b w:val="0"/>
        <w:color w:val="auto"/>
        <w:sz w:val="24"/>
        <w:szCs w:val="24"/>
      </w:rPr>
    </w:lvl>
    <w:lvl w:ilvl="3">
      <w:start w:val="1"/>
      <w:numFmt w:val="decimal"/>
      <w:lvlText w:val="%1.%2.%3.%4."/>
      <w:lvlJc w:val="left"/>
      <w:pPr>
        <w:tabs>
          <w:tab w:val="num" w:pos="0"/>
        </w:tabs>
        <w:ind w:left="4974" w:hanging="720"/>
      </w:pPr>
      <w:rPr>
        <w:b w:val="0"/>
      </w:rPr>
    </w:lvl>
    <w:lvl w:ilvl="4">
      <w:start w:val="1"/>
      <w:numFmt w:val="decimal"/>
      <w:lvlText w:val="%1.%2.%3.%4.%5."/>
      <w:lvlJc w:val="left"/>
      <w:pPr>
        <w:tabs>
          <w:tab w:val="num" w:pos="0"/>
        </w:tabs>
        <w:ind w:left="6752" w:hanging="1080"/>
      </w:pPr>
      <w:rPr>
        <w:b/>
      </w:rPr>
    </w:lvl>
    <w:lvl w:ilvl="5">
      <w:start w:val="1"/>
      <w:numFmt w:val="decimal"/>
      <w:lvlText w:val="%1.%2.%3.%4.%5.%6."/>
      <w:lvlJc w:val="left"/>
      <w:pPr>
        <w:tabs>
          <w:tab w:val="num" w:pos="0"/>
        </w:tabs>
        <w:ind w:left="8170" w:hanging="1080"/>
      </w:pPr>
      <w:rPr>
        <w:b/>
      </w:rPr>
    </w:lvl>
    <w:lvl w:ilvl="6">
      <w:start w:val="1"/>
      <w:numFmt w:val="decimal"/>
      <w:lvlText w:val="%1.%2.%3.%4.%5.%6.%7."/>
      <w:lvlJc w:val="left"/>
      <w:pPr>
        <w:tabs>
          <w:tab w:val="num" w:pos="0"/>
        </w:tabs>
        <w:ind w:left="9948" w:hanging="1440"/>
      </w:pPr>
      <w:rPr>
        <w:b/>
      </w:rPr>
    </w:lvl>
    <w:lvl w:ilvl="7">
      <w:start w:val="1"/>
      <w:numFmt w:val="decimal"/>
      <w:lvlText w:val="%1.%2.%3.%4.%5.%6.%7.%8."/>
      <w:lvlJc w:val="left"/>
      <w:pPr>
        <w:tabs>
          <w:tab w:val="num" w:pos="0"/>
        </w:tabs>
        <w:ind w:left="11366" w:hanging="1440"/>
      </w:pPr>
      <w:rPr>
        <w:b/>
      </w:rPr>
    </w:lvl>
    <w:lvl w:ilvl="8">
      <w:start w:val="1"/>
      <w:numFmt w:val="decimal"/>
      <w:lvlText w:val="%1.%2.%3.%4.%5.%6.%7.%8.%9."/>
      <w:lvlJc w:val="left"/>
      <w:pPr>
        <w:tabs>
          <w:tab w:val="num" w:pos="0"/>
        </w:tabs>
        <w:ind w:left="13144" w:hanging="1800"/>
      </w:pPr>
      <w:rPr>
        <w:b/>
      </w:rPr>
    </w:lvl>
  </w:abstractNum>
  <w:abstractNum w:abstractNumId="8" w15:restartNumberingAfterBreak="0">
    <w:nsid w:val="2F631CB2"/>
    <w:multiLevelType w:val="multilevel"/>
    <w:tmpl w:val="FDC86620"/>
    <w:lvl w:ilvl="0">
      <w:start w:val="1"/>
      <w:numFmt w:val="decimal"/>
      <w:lvlText w:val="%1."/>
      <w:lvlJc w:val="left"/>
      <w:pPr>
        <w:tabs>
          <w:tab w:val="num" w:pos="0"/>
        </w:tabs>
        <w:ind w:left="432" w:hanging="432"/>
      </w:pPr>
      <w:rPr>
        <w:b/>
        <w:bCs w:val="0"/>
        <w:i w:val="0"/>
        <w:iCs w:val="0"/>
        <w:caps w:val="0"/>
        <w:smallCaps w:val="0"/>
        <w:strike w:val="0"/>
        <w:dstrike w:val="0"/>
        <w:vanish w:val="0"/>
        <w:color w:val="auto"/>
        <w:spacing w:val="0"/>
        <w:kern w:val="0"/>
        <w:position w:val="0"/>
        <w:sz w:val="24"/>
        <w:szCs w:val="24"/>
        <w:u w:val="none"/>
        <w:effect w:val="none"/>
        <w:vertAlign w:val="baseline"/>
        <w:em w:val="none"/>
      </w:rPr>
    </w:lvl>
    <w:lvl w:ilvl="1">
      <w:start w:val="1"/>
      <w:numFmt w:val="decimal"/>
      <w:lvlText w:val="%1.%2"/>
      <w:lvlJc w:val="left"/>
      <w:pPr>
        <w:tabs>
          <w:tab w:val="num" w:pos="0"/>
        </w:tabs>
        <w:ind w:left="1427" w:hanging="576"/>
      </w:pPr>
      <w:rPr>
        <w:b w:val="0"/>
        <w:i w:val="0"/>
        <w:color w:val="auto"/>
        <w:sz w:val="24"/>
        <w:szCs w:val="24"/>
        <w:lang w:val="ru-RU"/>
      </w:rPr>
    </w:lvl>
    <w:lvl w:ilvl="2">
      <w:start w:val="1"/>
      <w:numFmt w:val="decimal"/>
      <w:lvlText w:val="%1.%2.%3"/>
      <w:lvlJc w:val="left"/>
      <w:pPr>
        <w:tabs>
          <w:tab w:val="num" w:pos="0"/>
        </w:tabs>
        <w:ind w:left="1855" w:hanging="720"/>
      </w:pPr>
      <w:rPr>
        <w:color w:val="auto"/>
      </w:rPr>
    </w:lvl>
    <w:lvl w:ilvl="3">
      <w:start w:val="1"/>
      <w:numFmt w:val="decimal"/>
      <w:lvlText w:val="%4."/>
      <w:lvlJc w:val="left"/>
      <w:pPr>
        <w:tabs>
          <w:tab w:val="num" w:pos="0"/>
        </w:tabs>
        <w:ind w:left="864" w:hanging="864"/>
      </w:pPr>
      <w:rPr>
        <w:rFonts w:ascii="Times New Roman" w:eastAsia="Times New Roman" w:hAnsi="Times New Roman" w:cs="Times New Roman"/>
        <w:color w:val="auto"/>
      </w:r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9" w15:restartNumberingAfterBreak="0">
    <w:nsid w:val="360347D6"/>
    <w:multiLevelType w:val="multilevel"/>
    <w:tmpl w:val="425C41F0"/>
    <w:lvl w:ilvl="0">
      <w:start w:val="1"/>
      <w:numFmt w:val="decimal"/>
      <w:lvlText w:val="%1."/>
      <w:lvlJc w:val="left"/>
      <w:pPr>
        <w:tabs>
          <w:tab w:val="num" w:pos="0"/>
        </w:tabs>
        <w:ind w:left="6670" w:hanging="432"/>
      </w:pPr>
      <w:rPr>
        <w:b/>
        <w:bCs w:val="0"/>
        <w:i w:val="0"/>
        <w:iCs w:val="0"/>
        <w:caps w:val="0"/>
        <w:smallCaps w:val="0"/>
        <w:strike w:val="0"/>
        <w:dstrike w:val="0"/>
        <w:vanish w:val="0"/>
        <w:color w:val="000000"/>
        <w:spacing w:val="0"/>
        <w:kern w:val="0"/>
        <w:position w:val="0"/>
        <w:sz w:val="24"/>
        <w:szCs w:val="24"/>
        <w:u w:val="none"/>
        <w:effect w:val="none"/>
        <w:vertAlign w:val="baseline"/>
        <w:em w:val="none"/>
      </w:rPr>
    </w:lvl>
    <w:lvl w:ilvl="1">
      <w:start w:val="1"/>
      <w:numFmt w:val="decimal"/>
      <w:lvlText w:val="%1.%2"/>
      <w:lvlJc w:val="left"/>
      <w:pPr>
        <w:tabs>
          <w:tab w:val="num" w:pos="0"/>
        </w:tabs>
        <w:ind w:left="7239" w:hanging="576"/>
      </w:pPr>
      <w:rPr>
        <w:i w:val="0"/>
      </w:rPr>
    </w:lvl>
    <w:lvl w:ilvl="2">
      <w:start w:val="1"/>
      <w:numFmt w:val="decimal"/>
      <w:lvlText w:val="%1.%2.%3"/>
      <w:lvlJc w:val="left"/>
      <w:pPr>
        <w:tabs>
          <w:tab w:val="num" w:pos="0"/>
        </w:tabs>
        <w:ind w:left="3556" w:hanging="720"/>
      </w:pPr>
      <w:rPr>
        <w:color w:val="auto"/>
      </w:rPr>
    </w:lvl>
    <w:lvl w:ilvl="3">
      <w:start w:val="1"/>
      <w:numFmt w:val="russianLower"/>
      <w:lvlText w:val="%4)"/>
      <w:lvlJc w:val="left"/>
      <w:pPr>
        <w:tabs>
          <w:tab w:val="num" w:pos="0"/>
        </w:tabs>
        <w:ind w:left="1431" w:hanging="864"/>
      </w:pPr>
      <w:rPr>
        <w:b w:val="0"/>
        <w:i w:val="0"/>
        <w:color w:val="auto"/>
        <w:sz w:val="24"/>
        <w:szCs w:val="24"/>
      </w:r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0" w15:restartNumberingAfterBreak="0">
    <w:nsid w:val="36CD1BDB"/>
    <w:multiLevelType w:val="multilevel"/>
    <w:tmpl w:val="CA56EEEE"/>
    <w:lvl w:ilvl="0">
      <w:start w:val="1"/>
      <w:numFmt w:val="lowerLetter"/>
      <w:lvlText w:val="%1)"/>
      <w:lvlJc w:val="left"/>
      <w:pPr>
        <w:tabs>
          <w:tab w:val="num" w:pos="0"/>
        </w:tabs>
        <w:ind w:left="720" w:hanging="360"/>
      </w:pPr>
    </w:lvl>
    <w:lvl w:ilvl="1">
      <w:start w:val="17"/>
      <w:numFmt w:val="decimal"/>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russianLower"/>
      <w:lvlText w:val="%4)"/>
      <w:lvlJc w:val="left"/>
      <w:pPr>
        <w:tabs>
          <w:tab w:val="num" w:pos="-3545"/>
        </w:tabs>
        <w:ind w:left="785" w:hanging="360"/>
      </w:pPr>
      <w:rPr>
        <w:b w:val="0"/>
        <w:i w:val="0"/>
        <w:color w:val="auto"/>
        <w:sz w:val="24"/>
        <w:szCs w:val="24"/>
        <w:lang w:val="ru-RU"/>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C5412AF"/>
    <w:multiLevelType w:val="multilevel"/>
    <w:tmpl w:val="E4123064"/>
    <w:lvl w:ilvl="0">
      <w:start w:val="2"/>
      <w:numFmt w:val="decimal"/>
      <w:lvlText w:val="%1."/>
      <w:lvlJc w:val="left"/>
      <w:pPr>
        <w:tabs>
          <w:tab w:val="num" w:pos="0"/>
        </w:tabs>
        <w:ind w:left="360" w:hanging="360"/>
      </w:pPr>
      <w:rPr>
        <w:b/>
      </w:rPr>
    </w:lvl>
    <w:lvl w:ilvl="1">
      <w:start w:val="1"/>
      <w:numFmt w:val="decimal"/>
      <w:lvlText w:val="%1.%2."/>
      <w:lvlJc w:val="left"/>
      <w:pPr>
        <w:tabs>
          <w:tab w:val="num" w:pos="0"/>
        </w:tabs>
        <w:ind w:left="928" w:hanging="360"/>
      </w:pPr>
      <w:rPr>
        <w:b/>
      </w:rPr>
    </w:lvl>
    <w:lvl w:ilvl="2">
      <w:start w:val="1"/>
      <w:numFmt w:val="decimal"/>
      <w:lvlText w:val="%1.%2.%3."/>
      <w:lvlJc w:val="left"/>
      <w:pPr>
        <w:tabs>
          <w:tab w:val="num" w:pos="0"/>
        </w:tabs>
        <w:ind w:left="1146" w:hanging="720"/>
      </w:pPr>
      <w:rPr>
        <w:b/>
        <w:sz w:val="24"/>
        <w:szCs w:val="24"/>
      </w:rPr>
    </w:lvl>
    <w:lvl w:ilvl="3">
      <w:start w:val="1"/>
      <w:numFmt w:val="decimal"/>
      <w:lvlText w:val="%1.%2.%3.%4."/>
      <w:lvlJc w:val="left"/>
      <w:pPr>
        <w:tabs>
          <w:tab w:val="num" w:pos="0"/>
        </w:tabs>
        <w:ind w:left="2850" w:hanging="720"/>
      </w:pPr>
      <w:rPr>
        <w:b/>
      </w:rPr>
    </w:lvl>
    <w:lvl w:ilvl="4">
      <w:start w:val="1"/>
      <w:numFmt w:val="decimal"/>
      <w:lvlText w:val="%1.%2.%3.%4.%5."/>
      <w:lvlJc w:val="left"/>
      <w:pPr>
        <w:tabs>
          <w:tab w:val="num" w:pos="0"/>
        </w:tabs>
        <w:ind w:left="3920" w:hanging="1080"/>
      </w:pPr>
      <w:rPr>
        <w:b/>
      </w:rPr>
    </w:lvl>
    <w:lvl w:ilvl="5">
      <w:start w:val="1"/>
      <w:numFmt w:val="decimal"/>
      <w:lvlText w:val="%1.%2.%3.%4.%5.%6."/>
      <w:lvlJc w:val="left"/>
      <w:pPr>
        <w:tabs>
          <w:tab w:val="num" w:pos="0"/>
        </w:tabs>
        <w:ind w:left="4630" w:hanging="1080"/>
      </w:pPr>
      <w:rPr>
        <w:b/>
      </w:rPr>
    </w:lvl>
    <w:lvl w:ilvl="6">
      <w:start w:val="1"/>
      <w:numFmt w:val="decimal"/>
      <w:lvlText w:val="%1.%2.%3.%4.%5.%6.%7."/>
      <w:lvlJc w:val="left"/>
      <w:pPr>
        <w:tabs>
          <w:tab w:val="num" w:pos="0"/>
        </w:tabs>
        <w:ind w:left="5700" w:hanging="1440"/>
      </w:pPr>
      <w:rPr>
        <w:b/>
      </w:rPr>
    </w:lvl>
    <w:lvl w:ilvl="7">
      <w:start w:val="1"/>
      <w:numFmt w:val="decimal"/>
      <w:lvlText w:val="%1.%2.%3.%4.%5.%6.%7.%8."/>
      <w:lvlJc w:val="left"/>
      <w:pPr>
        <w:tabs>
          <w:tab w:val="num" w:pos="0"/>
        </w:tabs>
        <w:ind w:left="6410" w:hanging="1440"/>
      </w:pPr>
      <w:rPr>
        <w:b/>
      </w:rPr>
    </w:lvl>
    <w:lvl w:ilvl="8">
      <w:start w:val="1"/>
      <w:numFmt w:val="decimal"/>
      <w:lvlText w:val="%1.%2.%3.%4.%5.%6.%7.%8.%9."/>
      <w:lvlJc w:val="left"/>
      <w:pPr>
        <w:tabs>
          <w:tab w:val="num" w:pos="0"/>
        </w:tabs>
        <w:ind w:left="7480" w:hanging="1800"/>
      </w:pPr>
      <w:rPr>
        <w:b/>
      </w:rPr>
    </w:lvl>
  </w:abstractNum>
  <w:abstractNum w:abstractNumId="12" w15:restartNumberingAfterBreak="0">
    <w:nsid w:val="404B3434"/>
    <w:multiLevelType w:val="multilevel"/>
    <w:tmpl w:val="B54E18A0"/>
    <w:lvl w:ilvl="0">
      <w:start w:val="1"/>
      <w:numFmt w:val="bullet"/>
      <w:pStyle w:val="tztxtlist"/>
      <w:lvlText w:val=""/>
      <w:lvlJc w:val="left"/>
      <w:pPr>
        <w:tabs>
          <w:tab w:val="num" w:pos="1985"/>
        </w:tabs>
        <w:ind w:left="1985" w:hanging="397"/>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3" w15:restartNumberingAfterBreak="0">
    <w:nsid w:val="4DD76F3D"/>
    <w:multiLevelType w:val="multilevel"/>
    <w:tmpl w:val="8088645C"/>
    <w:lvl w:ilvl="0">
      <w:start w:val="1"/>
      <w:numFmt w:val="decimal"/>
      <w:lvlText w:val="%1."/>
      <w:lvlJc w:val="left"/>
      <w:pPr>
        <w:tabs>
          <w:tab w:val="num" w:pos="0"/>
        </w:tabs>
        <w:ind w:left="432" w:hanging="432"/>
      </w:pPr>
      <w:rPr>
        <w:b/>
        <w:bCs w:val="0"/>
        <w:i w:val="0"/>
        <w:iCs w:val="0"/>
        <w:caps w:val="0"/>
        <w:smallCaps w:val="0"/>
        <w:strike w:val="0"/>
        <w:dstrike w:val="0"/>
        <w:vanish w:val="0"/>
        <w:color w:val="auto"/>
        <w:spacing w:val="0"/>
        <w:kern w:val="0"/>
        <w:position w:val="0"/>
        <w:sz w:val="24"/>
        <w:szCs w:val="24"/>
        <w:u w:val="none"/>
        <w:effect w:val="none"/>
        <w:vertAlign w:val="baseline"/>
        <w:em w:val="none"/>
      </w:rPr>
    </w:lvl>
    <w:lvl w:ilvl="1">
      <w:start w:val="1"/>
      <w:numFmt w:val="decimal"/>
      <w:lvlText w:val="%1.%2"/>
      <w:lvlJc w:val="left"/>
      <w:pPr>
        <w:tabs>
          <w:tab w:val="num" w:pos="0"/>
        </w:tabs>
        <w:ind w:left="1427" w:hanging="576"/>
      </w:pPr>
      <w:rPr>
        <w:b w:val="0"/>
        <w:i w:val="0"/>
        <w:color w:val="auto"/>
        <w:sz w:val="24"/>
        <w:szCs w:val="24"/>
        <w:lang w:val="ru-RU"/>
      </w:rPr>
    </w:lvl>
    <w:lvl w:ilvl="2">
      <w:start w:val="1"/>
      <w:numFmt w:val="decimal"/>
      <w:lvlText w:val="%1.%2.%3"/>
      <w:lvlJc w:val="left"/>
      <w:pPr>
        <w:tabs>
          <w:tab w:val="num" w:pos="0"/>
        </w:tabs>
        <w:ind w:left="1855" w:hanging="720"/>
      </w:pPr>
      <w:rPr>
        <w:color w:val="auto"/>
      </w:rPr>
    </w:lvl>
    <w:lvl w:ilvl="3">
      <w:start w:val="1"/>
      <w:numFmt w:val="decimal"/>
      <w:lvlText w:val="%4."/>
      <w:lvlJc w:val="left"/>
      <w:pPr>
        <w:tabs>
          <w:tab w:val="num" w:pos="0"/>
        </w:tabs>
        <w:ind w:left="864" w:hanging="864"/>
      </w:pPr>
      <w:rPr>
        <w:rFonts w:ascii="Times New Roman" w:eastAsia="Times New Roman" w:hAnsi="Times New Roman" w:cs="Times New Roman"/>
        <w:color w:val="auto"/>
      </w:r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4" w15:restartNumberingAfterBreak="0">
    <w:nsid w:val="55EE4800"/>
    <w:multiLevelType w:val="multilevel"/>
    <w:tmpl w:val="FAE854BC"/>
    <w:lvl w:ilvl="0">
      <w:start w:val="5"/>
      <w:numFmt w:val="decimal"/>
      <w:lvlText w:val="%1."/>
      <w:lvlJc w:val="left"/>
      <w:pPr>
        <w:tabs>
          <w:tab w:val="num" w:pos="0"/>
        </w:tabs>
        <w:ind w:left="540" w:hanging="540"/>
      </w:pPr>
      <w:rPr>
        <w:b/>
      </w:rPr>
    </w:lvl>
    <w:lvl w:ilvl="1">
      <w:start w:val="1"/>
      <w:numFmt w:val="decimal"/>
      <w:lvlText w:val="%1.%2."/>
      <w:lvlJc w:val="left"/>
      <w:pPr>
        <w:tabs>
          <w:tab w:val="num" w:pos="0"/>
        </w:tabs>
        <w:ind w:left="823" w:hanging="540"/>
      </w:pPr>
      <w:rPr>
        <w:b/>
      </w:rPr>
    </w:lvl>
    <w:lvl w:ilvl="2">
      <w:start w:val="1"/>
      <w:numFmt w:val="decimal"/>
      <w:lvlText w:val="%1.%2.%3."/>
      <w:lvlJc w:val="left"/>
      <w:pPr>
        <w:tabs>
          <w:tab w:val="num" w:pos="0"/>
        </w:tabs>
        <w:ind w:left="4832" w:hanging="720"/>
      </w:pPr>
      <w:rPr>
        <w:b w:val="0"/>
      </w:rPr>
    </w:lvl>
    <w:lvl w:ilvl="3">
      <w:start w:val="1"/>
      <w:numFmt w:val="decimal"/>
      <w:lvlText w:val="%1.%2.%3.%4."/>
      <w:lvlJc w:val="left"/>
      <w:pPr>
        <w:tabs>
          <w:tab w:val="num" w:pos="0"/>
        </w:tabs>
        <w:ind w:left="1569" w:hanging="720"/>
      </w:pPr>
      <w:rPr>
        <w:b/>
      </w:rPr>
    </w:lvl>
    <w:lvl w:ilvl="4">
      <w:start w:val="1"/>
      <w:numFmt w:val="decimal"/>
      <w:lvlText w:val="%1.%2.%3.%4.%5."/>
      <w:lvlJc w:val="left"/>
      <w:pPr>
        <w:tabs>
          <w:tab w:val="num" w:pos="0"/>
        </w:tabs>
        <w:ind w:left="2212" w:hanging="1080"/>
      </w:pPr>
      <w:rPr>
        <w:b/>
      </w:rPr>
    </w:lvl>
    <w:lvl w:ilvl="5">
      <w:start w:val="1"/>
      <w:numFmt w:val="decimal"/>
      <w:lvlText w:val="%1.%2.%3.%4.%5.%6."/>
      <w:lvlJc w:val="left"/>
      <w:pPr>
        <w:tabs>
          <w:tab w:val="num" w:pos="0"/>
        </w:tabs>
        <w:ind w:left="2495" w:hanging="1080"/>
      </w:pPr>
      <w:rPr>
        <w:b/>
      </w:rPr>
    </w:lvl>
    <w:lvl w:ilvl="6">
      <w:start w:val="1"/>
      <w:numFmt w:val="decimal"/>
      <w:lvlText w:val="%1.%2.%3.%4.%5.%6.%7."/>
      <w:lvlJc w:val="left"/>
      <w:pPr>
        <w:tabs>
          <w:tab w:val="num" w:pos="0"/>
        </w:tabs>
        <w:ind w:left="3138" w:hanging="1440"/>
      </w:pPr>
      <w:rPr>
        <w:b/>
      </w:rPr>
    </w:lvl>
    <w:lvl w:ilvl="7">
      <w:start w:val="1"/>
      <w:numFmt w:val="decimal"/>
      <w:lvlText w:val="%1.%2.%3.%4.%5.%6.%7.%8."/>
      <w:lvlJc w:val="left"/>
      <w:pPr>
        <w:tabs>
          <w:tab w:val="num" w:pos="0"/>
        </w:tabs>
        <w:ind w:left="3421" w:hanging="1440"/>
      </w:pPr>
      <w:rPr>
        <w:b/>
      </w:rPr>
    </w:lvl>
    <w:lvl w:ilvl="8">
      <w:start w:val="1"/>
      <w:numFmt w:val="decimal"/>
      <w:lvlText w:val="%1.%2.%3.%4.%5.%6.%7.%8.%9."/>
      <w:lvlJc w:val="left"/>
      <w:pPr>
        <w:tabs>
          <w:tab w:val="num" w:pos="0"/>
        </w:tabs>
        <w:ind w:left="4064" w:hanging="1800"/>
      </w:pPr>
      <w:rPr>
        <w:b/>
      </w:rPr>
    </w:lvl>
  </w:abstractNum>
  <w:abstractNum w:abstractNumId="15" w15:restartNumberingAfterBreak="0">
    <w:nsid w:val="5AEE34CE"/>
    <w:multiLevelType w:val="multilevel"/>
    <w:tmpl w:val="5AEE34CE"/>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D901B45"/>
    <w:multiLevelType w:val="multilevel"/>
    <w:tmpl w:val="C4B28024"/>
    <w:lvl w:ilvl="0">
      <w:start w:val="1"/>
      <w:numFmt w:val="decimal"/>
      <w:lvlText w:val="%1."/>
      <w:lvlJc w:val="left"/>
      <w:pPr>
        <w:tabs>
          <w:tab w:val="num" w:pos="0"/>
        </w:tabs>
        <w:ind w:left="432" w:hanging="432"/>
      </w:pPr>
      <w:rPr>
        <w:b/>
        <w:bCs w:val="0"/>
        <w:i w:val="0"/>
        <w:iCs w:val="0"/>
        <w:caps w:val="0"/>
        <w:smallCaps w:val="0"/>
        <w:strike w:val="0"/>
        <w:dstrike w:val="0"/>
        <w:vanish w:val="0"/>
        <w:color w:val="auto"/>
        <w:spacing w:val="0"/>
        <w:kern w:val="0"/>
        <w:position w:val="0"/>
        <w:sz w:val="24"/>
        <w:szCs w:val="24"/>
        <w:u w:val="none"/>
        <w:effect w:val="none"/>
        <w:vertAlign w:val="baseline"/>
        <w:em w:val="none"/>
      </w:rPr>
    </w:lvl>
    <w:lvl w:ilvl="1">
      <w:start w:val="1"/>
      <w:numFmt w:val="decimal"/>
      <w:lvlText w:val="%1.%2"/>
      <w:lvlJc w:val="left"/>
      <w:pPr>
        <w:tabs>
          <w:tab w:val="num" w:pos="0"/>
        </w:tabs>
        <w:ind w:left="1427" w:hanging="576"/>
      </w:pPr>
      <w:rPr>
        <w:b w:val="0"/>
        <w:i w:val="0"/>
        <w:color w:val="auto"/>
        <w:sz w:val="24"/>
        <w:szCs w:val="24"/>
        <w:lang w:val="ru-RU"/>
      </w:rPr>
    </w:lvl>
    <w:lvl w:ilvl="2">
      <w:start w:val="1"/>
      <w:numFmt w:val="decimal"/>
      <w:lvlText w:val="%1.%2.%3"/>
      <w:lvlJc w:val="left"/>
      <w:pPr>
        <w:tabs>
          <w:tab w:val="num" w:pos="0"/>
        </w:tabs>
        <w:ind w:left="1855" w:hanging="720"/>
      </w:pPr>
      <w:rPr>
        <w:color w:val="auto"/>
      </w:rPr>
    </w:lvl>
    <w:lvl w:ilvl="3">
      <w:start w:val="1"/>
      <w:numFmt w:val="decimal"/>
      <w:lvlText w:val="%4."/>
      <w:lvlJc w:val="left"/>
      <w:pPr>
        <w:tabs>
          <w:tab w:val="num" w:pos="0"/>
        </w:tabs>
        <w:ind w:left="864" w:hanging="864"/>
      </w:pPr>
      <w:rPr>
        <w:rFonts w:ascii="Times New Roman" w:eastAsia="Times New Roman" w:hAnsi="Times New Roman" w:cs="Times New Roman"/>
        <w:color w:val="auto"/>
      </w:r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7" w15:restartNumberingAfterBreak="0">
    <w:nsid w:val="64171E32"/>
    <w:multiLevelType w:val="multilevel"/>
    <w:tmpl w:val="453C67E0"/>
    <w:lvl w:ilvl="0">
      <w:start w:val="1"/>
      <w:numFmt w:val="decimal"/>
      <w:pStyle w:val="1"/>
      <w:lvlText w:val="%1."/>
      <w:lvlJc w:val="left"/>
      <w:pPr>
        <w:tabs>
          <w:tab w:val="num" w:pos="0"/>
        </w:tabs>
        <w:ind w:left="432" w:hanging="432"/>
      </w:pPr>
      <w:rPr>
        <w:b/>
        <w:bCs w:val="0"/>
        <w:i w:val="0"/>
        <w:iCs w:val="0"/>
        <w:caps w:val="0"/>
        <w:smallCaps w:val="0"/>
        <w:strike w:val="0"/>
        <w:dstrike w:val="0"/>
        <w:vanish w:val="0"/>
        <w:color w:val="auto"/>
        <w:spacing w:val="0"/>
        <w:kern w:val="0"/>
        <w:position w:val="0"/>
        <w:sz w:val="24"/>
        <w:szCs w:val="24"/>
        <w:u w:val="none"/>
        <w:effect w:val="none"/>
        <w:vertAlign w:val="baseline"/>
        <w:em w:val="none"/>
      </w:rPr>
    </w:lvl>
    <w:lvl w:ilvl="1">
      <w:start w:val="1"/>
      <w:numFmt w:val="decimal"/>
      <w:pStyle w:val="2"/>
      <w:lvlText w:val="%1.%2"/>
      <w:lvlJc w:val="left"/>
      <w:pPr>
        <w:tabs>
          <w:tab w:val="num" w:pos="0"/>
        </w:tabs>
        <w:ind w:left="1427" w:hanging="576"/>
      </w:pPr>
      <w:rPr>
        <w:b w:val="0"/>
        <w:i w:val="0"/>
        <w:color w:val="auto"/>
        <w:sz w:val="24"/>
        <w:szCs w:val="24"/>
        <w:lang w:val="ru-RU"/>
      </w:rPr>
    </w:lvl>
    <w:lvl w:ilvl="2">
      <w:start w:val="1"/>
      <w:numFmt w:val="decimal"/>
      <w:pStyle w:val="3"/>
      <w:lvlText w:val="%1.%2.%3"/>
      <w:lvlJc w:val="left"/>
      <w:pPr>
        <w:tabs>
          <w:tab w:val="num" w:pos="0"/>
        </w:tabs>
        <w:ind w:left="1855" w:hanging="720"/>
      </w:pPr>
      <w:rPr>
        <w:color w:val="auto"/>
      </w:rPr>
    </w:lvl>
    <w:lvl w:ilvl="3">
      <w:start w:val="1"/>
      <w:numFmt w:val="decimal"/>
      <w:pStyle w:val="4"/>
      <w:lvlText w:val="%4."/>
      <w:lvlJc w:val="left"/>
      <w:pPr>
        <w:tabs>
          <w:tab w:val="num" w:pos="0"/>
        </w:tabs>
        <w:ind w:left="864" w:hanging="864"/>
      </w:pPr>
      <w:rPr>
        <w:rFonts w:ascii="Times New Roman" w:eastAsia="Times New Roman" w:hAnsi="Times New Roman" w:cs="Times New Roman"/>
        <w:color w:val="auto"/>
      </w:rPr>
    </w:lvl>
    <w:lvl w:ilvl="4">
      <w:start w:val="1"/>
      <w:numFmt w:val="decimal"/>
      <w:pStyle w:val="5"/>
      <w:lvlText w:val="%1.%2.%3.%4.%5"/>
      <w:lvlJc w:val="left"/>
      <w:pPr>
        <w:tabs>
          <w:tab w:val="num" w:pos="0"/>
        </w:tabs>
        <w:ind w:left="1008" w:hanging="1008"/>
      </w:pPr>
    </w:lvl>
    <w:lvl w:ilvl="5">
      <w:start w:val="1"/>
      <w:numFmt w:val="decimal"/>
      <w:pStyle w:val="6"/>
      <w:lvlText w:val="%1.%2.%3.%4.%5.%6"/>
      <w:lvlJc w:val="left"/>
      <w:pPr>
        <w:tabs>
          <w:tab w:val="num" w:pos="0"/>
        </w:tabs>
        <w:ind w:left="1152" w:hanging="1152"/>
      </w:pPr>
    </w:lvl>
    <w:lvl w:ilvl="6">
      <w:start w:val="1"/>
      <w:numFmt w:val="decimal"/>
      <w:pStyle w:val="7"/>
      <w:lvlText w:val="%1.%2.%3.%4.%5.%6.%7"/>
      <w:lvlJc w:val="left"/>
      <w:pPr>
        <w:tabs>
          <w:tab w:val="num" w:pos="0"/>
        </w:tabs>
        <w:ind w:left="1296" w:hanging="1296"/>
      </w:pPr>
    </w:lvl>
    <w:lvl w:ilvl="7">
      <w:start w:val="1"/>
      <w:numFmt w:val="decimal"/>
      <w:pStyle w:val="8"/>
      <w:lvlText w:val="%1.%2.%3.%4.%5.%6.%7.%8"/>
      <w:lvlJc w:val="left"/>
      <w:pPr>
        <w:tabs>
          <w:tab w:val="num" w:pos="0"/>
        </w:tabs>
        <w:ind w:left="1440" w:hanging="1440"/>
      </w:pPr>
    </w:lvl>
    <w:lvl w:ilvl="8">
      <w:start w:val="1"/>
      <w:numFmt w:val="decimal"/>
      <w:pStyle w:val="9"/>
      <w:lvlText w:val="%1.%2.%3.%4.%5.%6.%7.%8.%9"/>
      <w:lvlJc w:val="left"/>
      <w:pPr>
        <w:tabs>
          <w:tab w:val="num" w:pos="0"/>
        </w:tabs>
        <w:ind w:left="1584" w:hanging="1584"/>
      </w:pPr>
    </w:lvl>
  </w:abstractNum>
  <w:abstractNum w:abstractNumId="18" w15:restartNumberingAfterBreak="0">
    <w:nsid w:val="75685C7B"/>
    <w:multiLevelType w:val="multilevel"/>
    <w:tmpl w:val="64B6FDCA"/>
    <w:lvl w:ilvl="0">
      <w:start w:val="18"/>
      <w:numFmt w:val="decimal"/>
      <w:lvlText w:val="%1."/>
      <w:lvlJc w:val="left"/>
      <w:pPr>
        <w:tabs>
          <w:tab w:val="num" w:pos="0"/>
        </w:tabs>
        <w:ind w:left="360" w:hanging="360"/>
      </w:pPr>
      <w:rPr>
        <w:b/>
      </w:rPr>
    </w:lvl>
    <w:lvl w:ilvl="1">
      <w:start w:val="1"/>
      <w:numFmt w:val="decimal"/>
      <w:lvlText w:val="%1.%2."/>
      <w:lvlJc w:val="left"/>
      <w:pPr>
        <w:tabs>
          <w:tab w:val="num" w:pos="0"/>
        </w:tabs>
        <w:ind w:left="786" w:hanging="360"/>
      </w:pPr>
      <w:rPr>
        <w:b w:val="0"/>
        <w:sz w:val="24"/>
        <w:szCs w:val="24"/>
      </w:rPr>
    </w:lvl>
    <w:lvl w:ilvl="2">
      <w:start w:val="1"/>
      <w:numFmt w:val="decimal"/>
      <w:lvlText w:val="%1.%2.%3."/>
      <w:lvlJc w:val="left"/>
      <w:pPr>
        <w:tabs>
          <w:tab w:val="num" w:pos="0"/>
        </w:tabs>
        <w:ind w:left="1146" w:hanging="720"/>
      </w:pPr>
      <w:rPr>
        <w:rFonts w:ascii="Times New Roman" w:hAnsi="Times New Roman" w:cs="Times New Roman"/>
        <w:b w:val="0"/>
        <w:color w:val="auto"/>
        <w:sz w:val="24"/>
        <w:szCs w:val="24"/>
      </w:rPr>
    </w:lvl>
    <w:lvl w:ilvl="3">
      <w:start w:val="1"/>
      <w:numFmt w:val="decimal"/>
      <w:lvlText w:val="%1.%2.%3.%4."/>
      <w:lvlJc w:val="left"/>
      <w:pPr>
        <w:tabs>
          <w:tab w:val="num" w:pos="0"/>
        </w:tabs>
        <w:ind w:left="4974" w:hanging="720"/>
      </w:pPr>
      <w:rPr>
        <w:b/>
      </w:rPr>
    </w:lvl>
    <w:lvl w:ilvl="4">
      <w:start w:val="1"/>
      <w:numFmt w:val="decimal"/>
      <w:lvlText w:val="%1.%2.%3.%4.%5."/>
      <w:lvlJc w:val="left"/>
      <w:pPr>
        <w:tabs>
          <w:tab w:val="num" w:pos="0"/>
        </w:tabs>
        <w:ind w:left="6752" w:hanging="1080"/>
      </w:pPr>
      <w:rPr>
        <w:b/>
      </w:rPr>
    </w:lvl>
    <w:lvl w:ilvl="5">
      <w:start w:val="1"/>
      <w:numFmt w:val="decimal"/>
      <w:lvlText w:val="%1.%2.%3.%4.%5.%6."/>
      <w:lvlJc w:val="left"/>
      <w:pPr>
        <w:tabs>
          <w:tab w:val="num" w:pos="0"/>
        </w:tabs>
        <w:ind w:left="8170" w:hanging="1080"/>
      </w:pPr>
      <w:rPr>
        <w:b/>
      </w:rPr>
    </w:lvl>
    <w:lvl w:ilvl="6">
      <w:start w:val="1"/>
      <w:numFmt w:val="decimal"/>
      <w:lvlText w:val="%1.%2.%3.%4.%5.%6.%7."/>
      <w:lvlJc w:val="left"/>
      <w:pPr>
        <w:tabs>
          <w:tab w:val="num" w:pos="0"/>
        </w:tabs>
        <w:ind w:left="9948" w:hanging="1440"/>
      </w:pPr>
      <w:rPr>
        <w:b/>
      </w:rPr>
    </w:lvl>
    <w:lvl w:ilvl="7">
      <w:start w:val="1"/>
      <w:numFmt w:val="decimal"/>
      <w:lvlText w:val="%1.%2.%3.%4.%5.%6.%7.%8."/>
      <w:lvlJc w:val="left"/>
      <w:pPr>
        <w:tabs>
          <w:tab w:val="num" w:pos="0"/>
        </w:tabs>
        <w:ind w:left="11366" w:hanging="1440"/>
      </w:pPr>
      <w:rPr>
        <w:b/>
      </w:rPr>
    </w:lvl>
    <w:lvl w:ilvl="8">
      <w:start w:val="1"/>
      <w:numFmt w:val="decimal"/>
      <w:lvlText w:val="%1.%2.%3.%4.%5.%6.%7.%8.%9."/>
      <w:lvlJc w:val="left"/>
      <w:pPr>
        <w:tabs>
          <w:tab w:val="num" w:pos="0"/>
        </w:tabs>
        <w:ind w:left="13144" w:hanging="1800"/>
      </w:pPr>
      <w:rPr>
        <w:b/>
      </w:rPr>
    </w:lvl>
  </w:abstractNum>
  <w:abstractNum w:abstractNumId="19" w15:restartNumberingAfterBreak="0">
    <w:nsid w:val="7B995E6C"/>
    <w:multiLevelType w:val="multilevel"/>
    <w:tmpl w:val="2156480E"/>
    <w:lvl w:ilvl="0">
      <w:start w:val="3"/>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 w15:restartNumberingAfterBreak="0">
    <w:nsid w:val="7D1C6D1A"/>
    <w:multiLevelType w:val="multilevel"/>
    <w:tmpl w:val="B058CBD4"/>
    <w:lvl w:ilvl="0">
      <w:start w:val="1"/>
      <w:numFmt w:val="decimal"/>
      <w:lvlText w:val="%1."/>
      <w:lvlJc w:val="left"/>
      <w:pPr>
        <w:tabs>
          <w:tab w:val="num" w:pos="0"/>
        </w:tabs>
        <w:ind w:left="432" w:hanging="432"/>
      </w:pPr>
      <w:rPr>
        <w:b/>
        <w:bCs w:val="0"/>
        <w:i w:val="0"/>
        <w:iCs w:val="0"/>
        <w:caps w:val="0"/>
        <w:smallCaps w:val="0"/>
        <w:strike w:val="0"/>
        <w:dstrike w:val="0"/>
        <w:vanish w:val="0"/>
        <w:color w:val="auto"/>
        <w:spacing w:val="0"/>
        <w:kern w:val="0"/>
        <w:position w:val="0"/>
        <w:sz w:val="24"/>
        <w:szCs w:val="24"/>
        <w:u w:val="none"/>
        <w:effect w:val="none"/>
        <w:vertAlign w:val="baseline"/>
        <w:em w:val="none"/>
      </w:rPr>
    </w:lvl>
    <w:lvl w:ilvl="1">
      <w:start w:val="1"/>
      <w:numFmt w:val="decimal"/>
      <w:lvlText w:val="%1.%2"/>
      <w:lvlJc w:val="left"/>
      <w:pPr>
        <w:tabs>
          <w:tab w:val="num" w:pos="0"/>
        </w:tabs>
        <w:ind w:left="1427" w:hanging="576"/>
      </w:pPr>
      <w:rPr>
        <w:b w:val="0"/>
        <w:i w:val="0"/>
        <w:color w:val="auto"/>
        <w:sz w:val="24"/>
        <w:szCs w:val="24"/>
        <w:lang w:val="ru-RU"/>
      </w:rPr>
    </w:lvl>
    <w:lvl w:ilvl="2">
      <w:start w:val="1"/>
      <w:numFmt w:val="decimal"/>
      <w:lvlText w:val="%1.%2.%3"/>
      <w:lvlJc w:val="left"/>
      <w:pPr>
        <w:tabs>
          <w:tab w:val="num" w:pos="0"/>
        </w:tabs>
        <w:ind w:left="1855" w:hanging="720"/>
      </w:pPr>
      <w:rPr>
        <w:color w:val="auto"/>
      </w:rPr>
    </w:lvl>
    <w:lvl w:ilvl="3">
      <w:start w:val="1"/>
      <w:numFmt w:val="decimal"/>
      <w:lvlText w:val="%4."/>
      <w:lvlJc w:val="left"/>
      <w:pPr>
        <w:tabs>
          <w:tab w:val="num" w:pos="0"/>
        </w:tabs>
        <w:ind w:left="864" w:hanging="864"/>
      </w:pPr>
      <w:rPr>
        <w:rFonts w:ascii="Times New Roman" w:eastAsia="Times New Roman" w:hAnsi="Times New Roman" w:cs="Times New Roman"/>
        <w:color w:val="auto"/>
      </w:r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num w:numId="1" w16cid:durableId="1299192166">
    <w:abstractNumId w:val="17"/>
  </w:num>
  <w:num w:numId="2" w16cid:durableId="1105927323">
    <w:abstractNumId w:val="2"/>
  </w:num>
  <w:num w:numId="3" w16cid:durableId="1306424987">
    <w:abstractNumId w:val="12"/>
  </w:num>
  <w:num w:numId="4" w16cid:durableId="32116025">
    <w:abstractNumId w:val="10"/>
  </w:num>
  <w:num w:numId="5" w16cid:durableId="1291670553">
    <w:abstractNumId w:val="9"/>
  </w:num>
  <w:num w:numId="6" w16cid:durableId="931279905">
    <w:abstractNumId w:val="6"/>
  </w:num>
  <w:num w:numId="7" w16cid:durableId="226117129">
    <w:abstractNumId w:val="0"/>
  </w:num>
  <w:num w:numId="8" w16cid:durableId="735781794">
    <w:abstractNumId w:val="7"/>
  </w:num>
  <w:num w:numId="9" w16cid:durableId="1342972283">
    <w:abstractNumId w:val="19"/>
  </w:num>
  <w:num w:numId="10" w16cid:durableId="841317335">
    <w:abstractNumId w:val="11"/>
  </w:num>
  <w:num w:numId="11" w16cid:durableId="521019297">
    <w:abstractNumId w:val="18"/>
  </w:num>
  <w:num w:numId="12" w16cid:durableId="562302325">
    <w:abstractNumId w:val="1"/>
  </w:num>
  <w:num w:numId="13" w16cid:durableId="840972486">
    <w:abstractNumId w:val="5"/>
  </w:num>
  <w:num w:numId="14" w16cid:durableId="470027794">
    <w:abstractNumId w:val="14"/>
  </w:num>
  <w:num w:numId="15" w16cid:durableId="858003306">
    <w:abstractNumId w:val="4"/>
  </w:num>
  <w:num w:numId="16" w16cid:durableId="1081025090">
    <w:abstractNumId w:val="13"/>
  </w:num>
  <w:num w:numId="17" w16cid:durableId="773403259">
    <w:abstractNumId w:val="8"/>
  </w:num>
  <w:num w:numId="18" w16cid:durableId="477384489">
    <w:abstractNumId w:val="20"/>
  </w:num>
  <w:num w:numId="19" w16cid:durableId="2024475847">
    <w:abstractNumId w:val="16"/>
  </w:num>
  <w:num w:numId="20" w16cid:durableId="894781588">
    <w:abstractNumId w:val="17"/>
    <w:lvlOverride w:ilvl="0">
      <w:startOverride w:val="1"/>
    </w:lvlOverride>
  </w:num>
  <w:num w:numId="21" w16cid:durableId="858861029">
    <w:abstractNumId w:val="17"/>
  </w:num>
  <w:num w:numId="22" w16cid:durableId="260718815">
    <w:abstractNumId w:val="17"/>
  </w:num>
  <w:num w:numId="23" w16cid:durableId="143086928">
    <w:abstractNumId w:val="17"/>
  </w:num>
  <w:num w:numId="24" w16cid:durableId="479882756">
    <w:abstractNumId w:val="17"/>
  </w:num>
  <w:num w:numId="25" w16cid:durableId="4745200">
    <w:abstractNumId w:val="3"/>
  </w:num>
  <w:num w:numId="26" w16cid:durableId="11907544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defaultTabStop w:val="720"/>
  <w:autoHyphenation/>
  <w:hyphenationZone w:val="284"/>
  <w:doNotHyphenateCap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D6266"/>
    <w:rsid w:val="0000003C"/>
    <w:rsid w:val="00004597"/>
    <w:rsid w:val="0007146B"/>
    <w:rsid w:val="00080CC2"/>
    <w:rsid w:val="000A152D"/>
    <w:rsid w:val="000D0ACB"/>
    <w:rsid w:val="00125DC8"/>
    <w:rsid w:val="001B748D"/>
    <w:rsid w:val="002038FE"/>
    <w:rsid w:val="00213539"/>
    <w:rsid w:val="002161EC"/>
    <w:rsid w:val="00230EF9"/>
    <w:rsid w:val="00264BDE"/>
    <w:rsid w:val="002827E5"/>
    <w:rsid w:val="002A3C7C"/>
    <w:rsid w:val="002B748F"/>
    <w:rsid w:val="002C2717"/>
    <w:rsid w:val="002E307C"/>
    <w:rsid w:val="00342137"/>
    <w:rsid w:val="00403862"/>
    <w:rsid w:val="00443359"/>
    <w:rsid w:val="00445675"/>
    <w:rsid w:val="00450C07"/>
    <w:rsid w:val="004D6266"/>
    <w:rsid w:val="005212FF"/>
    <w:rsid w:val="00566D63"/>
    <w:rsid w:val="00572C6E"/>
    <w:rsid w:val="005C2F27"/>
    <w:rsid w:val="005D665C"/>
    <w:rsid w:val="00600314"/>
    <w:rsid w:val="006121E7"/>
    <w:rsid w:val="00687378"/>
    <w:rsid w:val="007124F1"/>
    <w:rsid w:val="00736DC0"/>
    <w:rsid w:val="007564EE"/>
    <w:rsid w:val="007E3FD8"/>
    <w:rsid w:val="00837CB3"/>
    <w:rsid w:val="00851722"/>
    <w:rsid w:val="008862D2"/>
    <w:rsid w:val="008E30A0"/>
    <w:rsid w:val="008F1FEA"/>
    <w:rsid w:val="008F60E4"/>
    <w:rsid w:val="009139B6"/>
    <w:rsid w:val="00936161"/>
    <w:rsid w:val="00957EB1"/>
    <w:rsid w:val="00961AA8"/>
    <w:rsid w:val="0099240F"/>
    <w:rsid w:val="009C4252"/>
    <w:rsid w:val="00AA0064"/>
    <w:rsid w:val="00AE4C22"/>
    <w:rsid w:val="00B75F76"/>
    <w:rsid w:val="00B760CF"/>
    <w:rsid w:val="00B7773C"/>
    <w:rsid w:val="00B82C90"/>
    <w:rsid w:val="00B83DCB"/>
    <w:rsid w:val="00B863E9"/>
    <w:rsid w:val="00C226FA"/>
    <w:rsid w:val="00C93E38"/>
    <w:rsid w:val="00CD6637"/>
    <w:rsid w:val="00D10B12"/>
    <w:rsid w:val="00D10BFF"/>
    <w:rsid w:val="00D215DA"/>
    <w:rsid w:val="00D74EB9"/>
    <w:rsid w:val="00E116E9"/>
    <w:rsid w:val="00E35AC9"/>
    <w:rsid w:val="00E870C4"/>
    <w:rsid w:val="00EC0505"/>
    <w:rsid w:val="00EC6250"/>
    <w:rsid w:val="00F034F9"/>
    <w:rsid w:val="00F25619"/>
    <w:rsid w:val="00F40E0E"/>
    <w:rsid w:val="00F76D69"/>
    <w:rsid w:val="00FC1FCF"/>
    <w:rsid w:val="00FD5025"/>
    <w:rsid w:val="00FE4B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1C917"/>
  <w15:docId w15:val="{8F9A102F-030B-418E-8B46-E313AFAB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uiPriority="99"/>
    <w:lsdException w:name="caption" w:locked="1" w:semiHidden="1" w:unhideWhenUsed="1" w:qFormat="1"/>
    <w:lsdException w:name="annotation reference" w:locked="1" w:uiPriority="99"/>
    <w:lsdException w:name="Title" w:locked="1" w:qFormat="1"/>
    <w:lsdException w:name="Body Text Indent" w:uiPriority="99"/>
    <w:lsdException w:name="Subtitle" w:locked="1" w:qFormat="1"/>
    <w:lsdException w:name="Body Text Indent 2" w:uiPriority="99"/>
    <w:lsdException w:name="Hyperlink" w:uiPriority="99"/>
    <w:lsdException w:name="Strong" w:locked="1" w:uiPriority="22" w:qFormat="1"/>
    <w:lsdException w:name="Emphasis" w:locked="1" w:qFormat="1"/>
    <w:lsdException w:name="Normal (Web)" w:uiPriority="99"/>
    <w:lsdException w:name="Normal Table" w:semiHidden="1" w:unhideWhenUsed="1"/>
    <w:lsdException w:name="annotation subject" w:locked="1"/>
    <w:lsdException w:name="No List" w:locked="1"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8357A"/>
    <w:pPr>
      <w:widowControl w:val="0"/>
    </w:pPr>
  </w:style>
  <w:style w:type="paragraph" w:styleId="1">
    <w:name w:val="heading 1"/>
    <w:basedOn w:val="a0"/>
    <w:next w:val="a0"/>
    <w:link w:val="10"/>
    <w:qFormat/>
    <w:rsid w:val="000706DB"/>
    <w:pPr>
      <w:numPr>
        <w:numId w:val="1"/>
      </w:numPr>
      <w:shd w:val="clear" w:color="auto" w:fill="FFFFFF"/>
      <w:tabs>
        <w:tab w:val="left" w:pos="851"/>
        <w:tab w:val="left" w:pos="1276"/>
      </w:tabs>
      <w:jc w:val="both"/>
      <w:outlineLvl w:val="0"/>
    </w:pPr>
    <w:rPr>
      <w:b/>
      <w:color w:val="FF0000"/>
      <w:kern w:val="2"/>
      <w:sz w:val="24"/>
      <w:szCs w:val="24"/>
      <w:lang w:val="x-none" w:eastAsia="x-none"/>
    </w:rPr>
  </w:style>
  <w:style w:type="paragraph" w:styleId="2">
    <w:name w:val="heading 2"/>
    <w:basedOn w:val="a0"/>
    <w:next w:val="a0"/>
    <w:link w:val="20"/>
    <w:qFormat/>
    <w:rsid w:val="00352B5A"/>
    <w:pPr>
      <w:keepNext/>
      <w:widowControl/>
      <w:numPr>
        <w:ilvl w:val="1"/>
        <w:numId w:val="1"/>
      </w:numPr>
      <w:spacing w:before="360" w:after="120"/>
      <w:outlineLvl w:val="1"/>
    </w:pPr>
    <w:rPr>
      <w:b/>
      <w:sz w:val="32"/>
      <w:lang w:val="x-none" w:eastAsia="x-none"/>
    </w:rPr>
  </w:style>
  <w:style w:type="paragraph" w:styleId="3">
    <w:name w:val="heading 3"/>
    <w:basedOn w:val="a0"/>
    <w:next w:val="a0"/>
    <w:link w:val="30"/>
    <w:qFormat/>
    <w:rsid w:val="00C9035D"/>
    <w:pPr>
      <w:keepNext/>
      <w:keepLines/>
      <w:numPr>
        <w:ilvl w:val="2"/>
        <w:numId w:val="1"/>
      </w:numPr>
      <w:spacing w:before="200"/>
      <w:outlineLvl w:val="2"/>
    </w:pPr>
    <w:rPr>
      <w:rFonts w:ascii="Cambria" w:hAnsi="Cambria"/>
      <w:b/>
      <w:bCs/>
      <w:color w:val="4F81BD"/>
      <w:lang w:val="x-none" w:eastAsia="x-none"/>
    </w:rPr>
  </w:style>
  <w:style w:type="paragraph" w:styleId="4">
    <w:name w:val="heading 4"/>
    <w:basedOn w:val="a0"/>
    <w:next w:val="a0"/>
    <w:link w:val="40"/>
    <w:qFormat/>
    <w:rsid w:val="00C9035D"/>
    <w:pPr>
      <w:keepNext/>
      <w:widowControl/>
      <w:numPr>
        <w:ilvl w:val="3"/>
        <w:numId w:val="1"/>
      </w:numPr>
      <w:tabs>
        <w:tab w:val="left" w:pos="1134"/>
      </w:tabs>
      <w:spacing w:before="240" w:after="120"/>
      <w:jc w:val="both"/>
      <w:outlineLvl w:val="3"/>
    </w:pPr>
    <w:rPr>
      <w:b/>
      <w:i/>
      <w:sz w:val="28"/>
      <w:lang w:val="x-none" w:eastAsia="x-none"/>
    </w:rPr>
  </w:style>
  <w:style w:type="paragraph" w:styleId="5">
    <w:name w:val="heading 5"/>
    <w:basedOn w:val="a0"/>
    <w:next w:val="a0"/>
    <w:link w:val="50"/>
    <w:uiPriority w:val="9"/>
    <w:qFormat/>
    <w:rsid w:val="00291781"/>
    <w:pPr>
      <w:numPr>
        <w:ilvl w:val="4"/>
        <w:numId w:val="1"/>
      </w:numPr>
      <w:spacing w:before="240" w:after="60"/>
      <w:outlineLvl w:val="4"/>
    </w:pPr>
    <w:rPr>
      <w:b/>
      <w:bCs/>
      <w:i/>
      <w:iCs/>
      <w:sz w:val="26"/>
      <w:szCs w:val="26"/>
      <w:lang w:val="x-none" w:eastAsia="x-none"/>
    </w:rPr>
  </w:style>
  <w:style w:type="paragraph" w:styleId="6">
    <w:name w:val="heading 6"/>
    <w:basedOn w:val="a0"/>
    <w:next w:val="a0"/>
    <w:link w:val="60"/>
    <w:uiPriority w:val="9"/>
    <w:qFormat/>
    <w:rsid w:val="00291781"/>
    <w:pPr>
      <w:numPr>
        <w:ilvl w:val="5"/>
        <w:numId w:val="1"/>
      </w:numPr>
      <w:spacing w:before="240" w:after="60"/>
      <w:outlineLvl w:val="5"/>
    </w:pPr>
    <w:rPr>
      <w:b/>
      <w:bCs/>
      <w:sz w:val="22"/>
      <w:szCs w:val="22"/>
      <w:lang w:val="x-none" w:eastAsia="x-none"/>
    </w:rPr>
  </w:style>
  <w:style w:type="paragraph" w:styleId="7">
    <w:name w:val="heading 7"/>
    <w:basedOn w:val="a0"/>
    <w:next w:val="a0"/>
    <w:link w:val="70"/>
    <w:uiPriority w:val="9"/>
    <w:qFormat/>
    <w:rsid w:val="00C9035D"/>
    <w:pPr>
      <w:numPr>
        <w:ilvl w:val="6"/>
        <w:numId w:val="1"/>
      </w:numPr>
      <w:spacing w:before="240" w:after="60" w:line="360" w:lineRule="auto"/>
      <w:jc w:val="both"/>
      <w:outlineLvl w:val="6"/>
    </w:pPr>
    <w:rPr>
      <w:sz w:val="26"/>
      <w:lang w:val="x-none" w:eastAsia="x-none"/>
    </w:rPr>
  </w:style>
  <w:style w:type="paragraph" w:styleId="8">
    <w:name w:val="heading 8"/>
    <w:basedOn w:val="a0"/>
    <w:next w:val="a0"/>
    <w:link w:val="80"/>
    <w:uiPriority w:val="9"/>
    <w:qFormat/>
    <w:rsid w:val="00C9035D"/>
    <w:pPr>
      <w:numPr>
        <w:ilvl w:val="7"/>
        <w:numId w:val="1"/>
      </w:numPr>
      <w:spacing w:before="240" w:after="60" w:line="360" w:lineRule="auto"/>
      <w:jc w:val="both"/>
      <w:outlineLvl w:val="7"/>
    </w:pPr>
    <w:rPr>
      <w:i/>
      <w:sz w:val="26"/>
      <w:lang w:val="x-none" w:eastAsia="x-none"/>
    </w:rPr>
  </w:style>
  <w:style w:type="paragraph" w:styleId="9">
    <w:name w:val="heading 9"/>
    <w:basedOn w:val="a0"/>
    <w:next w:val="a0"/>
    <w:link w:val="90"/>
    <w:uiPriority w:val="9"/>
    <w:qFormat/>
    <w:rsid w:val="00C9035D"/>
    <w:pPr>
      <w:numPr>
        <w:ilvl w:val="8"/>
        <w:numId w:val="1"/>
      </w:numPr>
      <w:spacing w:before="240" w:after="60" w:line="360" w:lineRule="auto"/>
      <w:jc w:val="both"/>
      <w:outlineLvl w:val="8"/>
    </w:pPr>
    <w:rPr>
      <w:rFonts w:ascii="Arial" w:hAnsi="Arial"/>
      <w:sz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352B5A"/>
    <w:rPr>
      <w:rFonts w:cs="Times New Roman"/>
      <w:color w:val="0000FF"/>
      <w:u w:val="single"/>
    </w:rPr>
  </w:style>
  <w:style w:type="character" w:styleId="a5">
    <w:name w:val="page number"/>
    <w:qFormat/>
    <w:rsid w:val="00352B5A"/>
    <w:rPr>
      <w:rFonts w:cs="Times New Roman"/>
    </w:rPr>
  </w:style>
  <w:style w:type="character" w:customStyle="1" w:styleId="a6">
    <w:name w:val="комментарий"/>
    <w:qFormat/>
    <w:rsid w:val="00E046BB"/>
    <w:rPr>
      <w:rFonts w:cs="Times New Roman"/>
      <w:b/>
      <w:i/>
      <w:shd w:val="clear" w:color="auto" w:fill="FFFF99"/>
    </w:rPr>
  </w:style>
  <w:style w:type="character" w:styleId="a7">
    <w:name w:val="Emphasis"/>
    <w:qFormat/>
    <w:rsid w:val="00291781"/>
    <w:rPr>
      <w:rFonts w:cs="Times New Roman"/>
      <w:i/>
      <w:iCs/>
    </w:rPr>
  </w:style>
  <w:style w:type="character" w:styleId="a8">
    <w:name w:val="FollowedHyperlink"/>
    <w:rsid w:val="002522AC"/>
    <w:rPr>
      <w:rFonts w:cs="Times New Roman"/>
      <w:color w:val="800080"/>
      <w:u w:val="single"/>
    </w:rPr>
  </w:style>
  <w:style w:type="character" w:customStyle="1" w:styleId="a9">
    <w:name w:val="Нумерованный список Знак"/>
    <w:qFormat/>
    <w:rsid w:val="004A5901"/>
    <w:rPr>
      <w:rFonts w:cs="Times New Roman"/>
      <w:sz w:val="28"/>
      <w:szCs w:val="28"/>
      <w:lang w:val="ru-RU" w:eastAsia="ru-RU" w:bidi="ar-SA"/>
    </w:rPr>
  </w:style>
  <w:style w:type="character" w:customStyle="1" w:styleId="30">
    <w:name w:val="Заголовок 3 Знак"/>
    <w:link w:val="3"/>
    <w:qFormat/>
    <w:locked/>
    <w:rsid w:val="00C9035D"/>
    <w:rPr>
      <w:rFonts w:ascii="Cambria" w:hAnsi="Cambria"/>
      <w:b/>
      <w:bCs/>
      <w:color w:val="4F81BD"/>
      <w:lang w:val="x-none" w:eastAsia="x-none"/>
    </w:rPr>
  </w:style>
  <w:style w:type="character" w:customStyle="1" w:styleId="40">
    <w:name w:val="Заголовок 4 Знак"/>
    <w:link w:val="4"/>
    <w:qFormat/>
    <w:locked/>
    <w:rsid w:val="00C9035D"/>
    <w:rPr>
      <w:b/>
      <w:i/>
      <w:sz w:val="28"/>
      <w:lang w:val="x-none" w:eastAsia="x-none"/>
    </w:rPr>
  </w:style>
  <w:style w:type="character" w:customStyle="1" w:styleId="70">
    <w:name w:val="Заголовок 7 Знак"/>
    <w:link w:val="7"/>
    <w:uiPriority w:val="9"/>
    <w:qFormat/>
    <w:locked/>
    <w:rsid w:val="00C9035D"/>
    <w:rPr>
      <w:sz w:val="26"/>
      <w:lang w:val="x-none" w:eastAsia="x-none"/>
    </w:rPr>
  </w:style>
  <w:style w:type="character" w:customStyle="1" w:styleId="80">
    <w:name w:val="Заголовок 8 Знак"/>
    <w:link w:val="8"/>
    <w:uiPriority w:val="9"/>
    <w:qFormat/>
    <w:locked/>
    <w:rsid w:val="00C9035D"/>
    <w:rPr>
      <w:i/>
      <w:sz w:val="26"/>
      <w:lang w:val="x-none" w:eastAsia="x-none"/>
    </w:rPr>
  </w:style>
  <w:style w:type="character" w:customStyle="1" w:styleId="90">
    <w:name w:val="Заголовок 9 Знак"/>
    <w:link w:val="9"/>
    <w:uiPriority w:val="9"/>
    <w:qFormat/>
    <w:locked/>
    <w:rsid w:val="00C9035D"/>
    <w:rPr>
      <w:rFonts w:ascii="Arial" w:hAnsi="Arial"/>
      <w:sz w:val="22"/>
      <w:lang w:val="x-none" w:eastAsia="x-none"/>
    </w:rPr>
  </w:style>
  <w:style w:type="character" w:customStyle="1" w:styleId="aa">
    <w:name w:val="Текст выноски Знак"/>
    <w:link w:val="ab"/>
    <w:qFormat/>
    <w:locked/>
    <w:rsid w:val="00C9035D"/>
    <w:rPr>
      <w:rFonts w:ascii="Tahoma" w:hAnsi="Tahoma" w:cs="Tahoma"/>
      <w:sz w:val="16"/>
      <w:szCs w:val="16"/>
    </w:rPr>
  </w:style>
  <w:style w:type="character" w:customStyle="1" w:styleId="10">
    <w:name w:val="Заголовок 1 Знак"/>
    <w:link w:val="1"/>
    <w:qFormat/>
    <w:locked/>
    <w:rsid w:val="000706DB"/>
    <w:rPr>
      <w:b/>
      <w:color w:val="FF0000"/>
      <w:kern w:val="2"/>
      <w:sz w:val="24"/>
      <w:szCs w:val="24"/>
      <w:shd w:val="clear" w:color="auto" w:fill="FFFFFF"/>
      <w:lang w:val="x-none" w:eastAsia="x-none"/>
    </w:rPr>
  </w:style>
  <w:style w:type="character" w:customStyle="1" w:styleId="20">
    <w:name w:val="Заголовок 2 Знак"/>
    <w:link w:val="2"/>
    <w:qFormat/>
    <w:locked/>
    <w:rsid w:val="00C9035D"/>
    <w:rPr>
      <w:b/>
      <w:sz w:val="32"/>
      <w:lang w:val="x-none" w:eastAsia="x-none"/>
    </w:rPr>
  </w:style>
  <w:style w:type="character" w:customStyle="1" w:styleId="50">
    <w:name w:val="Заголовок 5 Знак"/>
    <w:link w:val="5"/>
    <w:uiPriority w:val="9"/>
    <w:qFormat/>
    <w:locked/>
    <w:rsid w:val="00C9035D"/>
    <w:rPr>
      <w:b/>
      <w:bCs/>
      <w:i/>
      <w:iCs/>
      <w:sz w:val="26"/>
      <w:szCs w:val="26"/>
      <w:lang w:val="x-none" w:eastAsia="x-none"/>
    </w:rPr>
  </w:style>
  <w:style w:type="character" w:customStyle="1" w:styleId="60">
    <w:name w:val="Заголовок 6 Знак"/>
    <w:link w:val="6"/>
    <w:uiPriority w:val="9"/>
    <w:qFormat/>
    <w:locked/>
    <w:rsid w:val="00C9035D"/>
    <w:rPr>
      <w:b/>
      <w:bCs/>
      <w:sz w:val="22"/>
      <w:szCs w:val="22"/>
      <w:lang w:val="x-none" w:eastAsia="x-none"/>
    </w:rPr>
  </w:style>
  <w:style w:type="character" w:customStyle="1" w:styleId="31">
    <w:name w:val="Основной текст 3 Знак"/>
    <w:link w:val="32"/>
    <w:qFormat/>
    <w:locked/>
    <w:rsid w:val="00C9035D"/>
    <w:rPr>
      <w:rFonts w:cs="Times New Roman"/>
      <w:sz w:val="16"/>
      <w:szCs w:val="16"/>
    </w:rPr>
  </w:style>
  <w:style w:type="character" w:styleId="ac">
    <w:name w:val="annotation reference"/>
    <w:uiPriority w:val="99"/>
    <w:semiHidden/>
    <w:qFormat/>
    <w:rsid w:val="00C9035D"/>
    <w:rPr>
      <w:rFonts w:cs="Times New Roman"/>
      <w:sz w:val="16"/>
      <w:szCs w:val="16"/>
    </w:rPr>
  </w:style>
  <w:style w:type="character" w:customStyle="1" w:styleId="ad">
    <w:name w:val="Текст примечания Знак"/>
    <w:link w:val="ae"/>
    <w:uiPriority w:val="99"/>
    <w:qFormat/>
    <w:locked/>
    <w:rsid w:val="00C9035D"/>
    <w:rPr>
      <w:rFonts w:ascii="Calibri" w:eastAsia="Times New Roman" w:hAnsi="Calibri" w:cs="Times New Roman"/>
      <w:lang w:eastAsia="en-US"/>
    </w:rPr>
  </w:style>
  <w:style w:type="character" w:customStyle="1" w:styleId="af">
    <w:name w:val="Тема примечания Знак"/>
    <w:link w:val="af0"/>
    <w:qFormat/>
    <w:locked/>
    <w:rsid w:val="00C9035D"/>
    <w:rPr>
      <w:rFonts w:ascii="Calibri" w:eastAsia="Times New Roman" w:hAnsi="Calibri" w:cs="Times New Roman"/>
      <w:b/>
      <w:bCs/>
      <w:lang w:eastAsia="en-US"/>
    </w:rPr>
  </w:style>
  <w:style w:type="character" w:customStyle="1" w:styleId="af1">
    <w:name w:val="Подпункт Знак"/>
    <w:qFormat/>
    <w:rsid w:val="00C9035D"/>
    <w:rPr>
      <w:rFonts w:cs="Times New Roman"/>
      <w:sz w:val="28"/>
      <w:lang w:val="ru-RU" w:eastAsia="ru-RU" w:bidi="ar-SA"/>
    </w:rPr>
  </w:style>
  <w:style w:type="character" w:customStyle="1" w:styleId="11">
    <w:name w:val="Пункт Знак1"/>
    <w:link w:val="af2"/>
    <w:qFormat/>
    <w:locked/>
    <w:rsid w:val="00C9035D"/>
    <w:rPr>
      <w:rFonts w:cs="Times New Roman"/>
      <w:sz w:val="28"/>
    </w:rPr>
  </w:style>
  <w:style w:type="character" w:customStyle="1" w:styleId="21">
    <w:name w:val="Пункт2 Знак"/>
    <w:link w:val="22"/>
    <w:qFormat/>
    <w:locked/>
    <w:rsid w:val="004235F7"/>
    <w:rPr>
      <w:rFonts w:cs="Times New Roman"/>
      <w:b/>
      <w:sz w:val="28"/>
    </w:rPr>
  </w:style>
  <w:style w:type="character" w:customStyle="1" w:styleId="af3">
    <w:name w:val="Пункт Знак"/>
    <w:qFormat/>
    <w:rsid w:val="003F3E43"/>
    <w:rPr>
      <w:sz w:val="28"/>
      <w:lang w:val="ru-RU" w:eastAsia="ru-RU" w:bidi="ar-SA"/>
    </w:rPr>
  </w:style>
  <w:style w:type="character" w:customStyle="1" w:styleId="af4">
    <w:name w:val="Основной текст Знак"/>
    <w:link w:val="af5"/>
    <w:qFormat/>
    <w:locked/>
    <w:rsid w:val="007E78DD"/>
    <w:rPr>
      <w:lang w:eastAsia="ru-RU"/>
    </w:rPr>
  </w:style>
  <w:style w:type="character" w:customStyle="1" w:styleId="af6">
    <w:name w:val="Название Знак"/>
    <w:link w:val="23"/>
    <w:qFormat/>
    <w:rsid w:val="003631D1"/>
    <w:rPr>
      <w:sz w:val="28"/>
      <w:szCs w:val="28"/>
      <w:lang w:eastAsia="ru-RU"/>
    </w:rPr>
  </w:style>
  <w:style w:type="character" w:customStyle="1" w:styleId="af7">
    <w:name w:val="Основной текст с отступом Знак"/>
    <w:link w:val="af8"/>
    <w:uiPriority w:val="99"/>
    <w:qFormat/>
    <w:rsid w:val="007D631B"/>
    <w:rPr>
      <w:sz w:val="24"/>
      <w:szCs w:val="24"/>
    </w:rPr>
  </w:style>
  <w:style w:type="character" w:customStyle="1" w:styleId="24">
    <w:name w:val="Основной текст с отступом 2 Знак"/>
    <w:link w:val="25"/>
    <w:uiPriority w:val="99"/>
    <w:qFormat/>
    <w:rsid w:val="007D631B"/>
  </w:style>
  <w:style w:type="character" w:customStyle="1" w:styleId="af9">
    <w:name w:val="Нижний колонтитул Знак"/>
    <w:link w:val="afa"/>
    <w:qFormat/>
    <w:rsid w:val="007D631B"/>
  </w:style>
  <w:style w:type="character" w:customStyle="1" w:styleId="apple-converted-space">
    <w:name w:val="apple-converted-space"/>
    <w:basedOn w:val="a1"/>
    <w:qFormat/>
    <w:rsid w:val="007D631B"/>
  </w:style>
  <w:style w:type="character" w:customStyle="1" w:styleId="apple-style-span">
    <w:name w:val="apple-style-span"/>
    <w:basedOn w:val="a1"/>
    <w:qFormat/>
    <w:rsid w:val="007D631B"/>
  </w:style>
  <w:style w:type="character" w:customStyle="1" w:styleId="match">
    <w:name w:val="match"/>
    <w:basedOn w:val="a1"/>
    <w:qFormat/>
    <w:rsid w:val="007D631B"/>
  </w:style>
  <w:style w:type="character" w:styleId="afb">
    <w:name w:val="Strong"/>
    <w:uiPriority w:val="22"/>
    <w:qFormat/>
    <w:locked/>
    <w:rsid w:val="007D631B"/>
    <w:rPr>
      <w:b/>
      <w:bCs/>
    </w:rPr>
  </w:style>
  <w:style w:type="character" w:customStyle="1" w:styleId="iceouttxt">
    <w:name w:val="iceouttxt"/>
    <w:qFormat/>
    <w:rsid w:val="007D631B"/>
  </w:style>
  <w:style w:type="character" w:customStyle="1" w:styleId="afc">
    <w:name w:val="Верхний колонтитул Знак"/>
    <w:link w:val="afd"/>
    <w:qFormat/>
    <w:rsid w:val="007D631B"/>
    <w:rPr>
      <w:sz w:val="24"/>
      <w:szCs w:val="24"/>
    </w:rPr>
  </w:style>
  <w:style w:type="character" w:customStyle="1" w:styleId="WW8Num2z0">
    <w:name w:val="WW8Num2z0"/>
    <w:qFormat/>
    <w:rsid w:val="007D631B"/>
    <w:rPr>
      <w:strike w:val="0"/>
      <w:dstrike w:val="0"/>
      <w:u w:val="none"/>
    </w:rPr>
  </w:style>
  <w:style w:type="character" w:customStyle="1" w:styleId="WW8Num3z0">
    <w:name w:val="WW8Num3z0"/>
    <w:qFormat/>
    <w:rsid w:val="007D631B"/>
    <w:rPr>
      <w:rFonts w:ascii="Symbol" w:hAnsi="Symbol" w:cs="OpenSymbol"/>
    </w:rPr>
  </w:style>
  <w:style w:type="character" w:customStyle="1" w:styleId="WW8Num4z0">
    <w:name w:val="WW8Num4z0"/>
    <w:qFormat/>
    <w:rsid w:val="007D631B"/>
    <w:rPr>
      <w:strike w:val="0"/>
      <w:dstrike w:val="0"/>
      <w:u w:val="none"/>
    </w:rPr>
  </w:style>
  <w:style w:type="character" w:customStyle="1" w:styleId="WW8Num6z0">
    <w:name w:val="WW8Num6z0"/>
    <w:qFormat/>
    <w:rsid w:val="007D631B"/>
    <w:rPr>
      <w:rFonts w:ascii="Symbol" w:hAnsi="Symbol" w:cs="OpenSymbol"/>
    </w:rPr>
  </w:style>
  <w:style w:type="character" w:customStyle="1" w:styleId="Absatz-Standardschriftart">
    <w:name w:val="Absatz-Standardschriftart"/>
    <w:qFormat/>
    <w:rsid w:val="007D631B"/>
  </w:style>
  <w:style w:type="character" w:customStyle="1" w:styleId="WW-Absatz-Standardschriftart">
    <w:name w:val="WW-Absatz-Standardschriftart"/>
    <w:qFormat/>
    <w:rsid w:val="007D631B"/>
  </w:style>
  <w:style w:type="character" w:customStyle="1" w:styleId="WW-Absatz-Standardschriftart1">
    <w:name w:val="WW-Absatz-Standardschriftart1"/>
    <w:qFormat/>
    <w:rsid w:val="007D631B"/>
  </w:style>
  <w:style w:type="character" w:customStyle="1" w:styleId="WW8Num5z0">
    <w:name w:val="WW8Num5z0"/>
    <w:qFormat/>
    <w:rsid w:val="007D631B"/>
    <w:rPr>
      <w:rFonts w:ascii="Symbol" w:hAnsi="Symbol"/>
    </w:rPr>
  </w:style>
  <w:style w:type="character" w:customStyle="1" w:styleId="WW8Num7z0">
    <w:name w:val="WW8Num7z0"/>
    <w:qFormat/>
    <w:rsid w:val="007D631B"/>
    <w:rPr>
      <w:strike w:val="0"/>
      <w:dstrike w:val="0"/>
      <w:u w:val="none"/>
    </w:rPr>
  </w:style>
  <w:style w:type="character" w:customStyle="1" w:styleId="WW-Absatz-Standardschriftart11">
    <w:name w:val="WW-Absatz-Standardschriftart11"/>
    <w:qFormat/>
    <w:rsid w:val="007D631B"/>
  </w:style>
  <w:style w:type="character" w:customStyle="1" w:styleId="WW8Num5z1">
    <w:name w:val="WW8Num5z1"/>
    <w:qFormat/>
    <w:rsid w:val="007D631B"/>
    <w:rPr>
      <w:rFonts w:ascii="Courier New" w:hAnsi="Courier New" w:cs="Courier New"/>
    </w:rPr>
  </w:style>
  <w:style w:type="character" w:customStyle="1" w:styleId="WW8Num5z2">
    <w:name w:val="WW8Num5z2"/>
    <w:qFormat/>
    <w:rsid w:val="007D631B"/>
    <w:rPr>
      <w:rFonts w:ascii="Wingdings" w:hAnsi="Wingdings"/>
    </w:rPr>
  </w:style>
  <w:style w:type="character" w:customStyle="1" w:styleId="12">
    <w:name w:val="Основной шрифт абзаца1"/>
    <w:qFormat/>
    <w:rsid w:val="007D631B"/>
  </w:style>
  <w:style w:type="character" w:customStyle="1" w:styleId="13">
    <w:name w:val="Знак примечания1"/>
    <w:qFormat/>
    <w:rsid w:val="007D631B"/>
    <w:rPr>
      <w:sz w:val="16"/>
      <w:szCs w:val="16"/>
    </w:rPr>
  </w:style>
  <w:style w:type="character" w:customStyle="1" w:styleId="afe">
    <w:name w:val="Маркеры списка"/>
    <w:qFormat/>
    <w:rsid w:val="007D631B"/>
    <w:rPr>
      <w:rFonts w:ascii="OpenSymbol" w:eastAsia="OpenSymbol" w:hAnsi="OpenSymbol" w:cs="OpenSymbol"/>
    </w:rPr>
  </w:style>
  <w:style w:type="character" w:customStyle="1" w:styleId="14">
    <w:name w:val="Текст примечания Знак1"/>
    <w:uiPriority w:val="99"/>
    <w:semiHidden/>
    <w:qFormat/>
    <w:rsid w:val="007D631B"/>
    <w:rPr>
      <w:rFonts w:ascii="Times New Roman" w:eastAsia="Times New Roman" w:hAnsi="Times New Roman"/>
    </w:rPr>
  </w:style>
  <w:style w:type="character" w:customStyle="1" w:styleId="15">
    <w:name w:val="Тема примечания Знак1"/>
    <w:qFormat/>
    <w:rsid w:val="007D631B"/>
    <w:rPr>
      <w:rFonts w:ascii="Times New Roman" w:eastAsia="Times New Roman" w:hAnsi="Times New Roman"/>
      <w:b/>
      <w:bCs/>
      <w:lang w:eastAsia="ar-SA"/>
    </w:rPr>
  </w:style>
  <w:style w:type="character" w:styleId="aff">
    <w:name w:val="line number"/>
    <w:basedOn w:val="a1"/>
    <w:qFormat/>
    <w:rsid w:val="008E1B45"/>
  </w:style>
  <w:style w:type="character" w:customStyle="1" w:styleId="26">
    <w:name w:val="Основной текст 2 Знак"/>
    <w:basedOn w:val="a1"/>
    <w:link w:val="27"/>
    <w:qFormat/>
    <w:rsid w:val="00FA7301"/>
  </w:style>
  <w:style w:type="character" w:customStyle="1" w:styleId="aff0">
    <w:name w:val="Текст сноски Знак"/>
    <w:basedOn w:val="a1"/>
    <w:link w:val="aff1"/>
    <w:qFormat/>
    <w:rsid w:val="00FA7301"/>
  </w:style>
  <w:style w:type="character" w:customStyle="1" w:styleId="33">
    <w:name w:val="Основной текст с отступом 3 Знак"/>
    <w:link w:val="34"/>
    <w:qFormat/>
    <w:rsid w:val="00FA7301"/>
    <w:rPr>
      <w:sz w:val="16"/>
      <w:szCs w:val="16"/>
    </w:rPr>
  </w:style>
  <w:style w:type="character" w:customStyle="1" w:styleId="ep">
    <w:name w:val="ep"/>
    <w:qFormat/>
    <w:rsid w:val="00FA7301"/>
  </w:style>
  <w:style w:type="character" w:customStyle="1" w:styleId="f">
    <w:name w:val="f"/>
    <w:qFormat/>
    <w:rsid w:val="00FA7301"/>
  </w:style>
  <w:style w:type="character" w:customStyle="1" w:styleId="blk">
    <w:name w:val="blk"/>
    <w:qFormat/>
    <w:rsid w:val="00FA7301"/>
  </w:style>
  <w:style w:type="character" w:customStyle="1" w:styleId="u">
    <w:name w:val="u"/>
    <w:qFormat/>
    <w:rsid w:val="00FA7301"/>
  </w:style>
  <w:style w:type="character" w:customStyle="1" w:styleId="16">
    <w:name w:val="Основной текст Знак1"/>
    <w:qFormat/>
    <w:rsid w:val="00FA7301"/>
    <w:rPr>
      <w:sz w:val="24"/>
      <w:lang w:eastAsia="ar-SA"/>
    </w:rPr>
  </w:style>
  <w:style w:type="character" w:customStyle="1" w:styleId="17">
    <w:name w:val="Текст выноски Знак1"/>
    <w:qFormat/>
    <w:rsid w:val="00FA7301"/>
    <w:rPr>
      <w:rFonts w:ascii="Tahoma" w:hAnsi="Tahoma" w:cs="Tahoma"/>
      <w:sz w:val="16"/>
      <w:szCs w:val="16"/>
      <w:lang w:eastAsia="ar-SA"/>
    </w:rPr>
  </w:style>
  <w:style w:type="character" w:customStyle="1" w:styleId="18">
    <w:name w:val="Верхний колонтитул Знак1"/>
    <w:qFormat/>
    <w:rsid w:val="00FA7301"/>
    <w:rPr>
      <w:sz w:val="24"/>
      <w:szCs w:val="24"/>
      <w:lang w:eastAsia="ar-SA"/>
    </w:rPr>
  </w:style>
  <w:style w:type="character" w:customStyle="1" w:styleId="19">
    <w:name w:val="Нижний колонтитул Знак1"/>
    <w:qFormat/>
    <w:rsid w:val="00FA7301"/>
    <w:rPr>
      <w:sz w:val="24"/>
      <w:szCs w:val="24"/>
      <w:lang w:eastAsia="ar-SA"/>
    </w:rPr>
  </w:style>
  <w:style w:type="character" w:customStyle="1" w:styleId="ConsNormal">
    <w:name w:val="ConsNormal Знак"/>
    <w:link w:val="ConsNormal0"/>
    <w:qFormat/>
    <w:locked/>
    <w:rsid w:val="00FA7301"/>
    <w:rPr>
      <w:rFonts w:ascii="Arial" w:hAnsi="Arial"/>
      <w:lang w:val="ru-RU" w:eastAsia="ru-RU" w:bidi="ar-SA"/>
    </w:rPr>
  </w:style>
  <w:style w:type="character" w:customStyle="1" w:styleId="aff2">
    <w:name w:val="Символ сноски"/>
    <w:qFormat/>
    <w:rsid w:val="008951F5"/>
    <w:rPr>
      <w:vertAlign w:val="superscript"/>
    </w:rPr>
  </w:style>
  <w:style w:type="character" w:styleId="aff3">
    <w:name w:val="footnote reference"/>
    <w:rPr>
      <w:vertAlign w:val="superscript"/>
    </w:rPr>
  </w:style>
  <w:style w:type="character" w:customStyle="1" w:styleId="aff4">
    <w:name w:val="Текст концевой сноски Знак"/>
    <w:basedOn w:val="a1"/>
    <w:link w:val="aff5"/>
    <w:qFormat/>
    <w:rsid w:val="00D35DF0"/>
  </w:style>
  <w:style w:type="character" w:customStyle="1" w:styleId="aff6">
    <w:name w:val="Символ концевой сноски"/>
    <w:qFormat/>
    <w:rsid w:val="00D35DF0"/>
    <w:rPr>
      <w:vertAlign w:val="superscript"/>
    </w:rPr>
  </w:style>
  <w:style w:type="character" w:styleId="aff7">
    <w:name w:val="endnote reference"/>
    <w:rPr>
      <w:vertAlign w:val="superscript"/>
    </w:rPr>
  </w:style>
  <w:style w:type="character" w:customStyle="1" w:styleId="aff8">
    <w:name w:val="Подподпункт Знак"/>
    <w:link w:val="aff9"/>
    <w:qFormat/>
    <w:locked/>
    <w:rsid w:val="00B8753E"/>
    <w:rPr>
      <w:sz w:val="28"/>
      <w:lang w:val="x-none" w:eastAsia="x-none"/>
    </w:rPr>
  </w:style>
  <w:style w:type="character" w:customStyle="1" w:styleId="ConsPlusNormal">
    <w:name w:val="ConsPlusNormal Знак"/>
    <w:link w:val="ConsPlusNormal0"/>
    <w:qFormat/>
    <w:locked/>
    <w:rsid w:val="00BD19FD"/>
    <w:rPr>
      <w:rFonts w:ascii="Arial" w:hAnsi="Arial" w:cs="Arial"/>
    </w:rPr>
  </w:style>
  <w:style w:type="character" w:customStyle="1" w:styleId="1a">
    <w:name w:val="Заголовок №1_"/>
    <w:basedOn w:val="a1"/>
    <w:qFormat/>
    <w:rPr>
      <w:rFonts w:ascii="Times New Roman" w:eastAsia="Times New Roman" w:hAnsi="Times New Roman" w:cs="Times New Roman"/>
      <w:b/>
      <w:bCs/>
      <w:i w:val="0"/>
      <w:iCs w:val="0"/>
      <w:caps w:val="0"/>
      <w:smallCaps w:val="0"/>
      <w:strike w:val="0"/>
      <w:dstrike w:val="0"/>
      <w:sz w:val="22"/>
      <w:szCs w:val="22"/>
      <w:u w:val="none"/>
    </w:rPr>
  </w:style>
  <w:style w:type="character" w:customStyle="1" w:styleId="affa">
    <w:name w:val="Другое_"/>
    <w:basedOn w:val="a1"/>
    <w:qFormat/>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affb">
    <w:name w:val="Основной текст_"/>
    <w:basedOn w:val="a1"/>
    <w:link w:val="1b"/>
    <w:qFormat/>
    <w:rPr>
      <w:rFonts w:ascii="Times New Roman" w:eastAsia="Times New Roman" w:hAnsi="Times New Roman" w:cs="Times New Roman"/>
      <w:b w:val="0"/>
      <w:bCs w:val="0"/>
      <w:i w:val="0"/>
      <w:iCs w:val="0"/>
      <w:caps w:val="0"/>
      <w:smallCaps w:val="0"/>
      <w:strike w:val="0"/>
      <w:dstrike w:val="0"/>
      <w:sz w:val="22"/>
      <w:szCs w:val="22"/>
      <w:u w:val="none"/>
    </w:rPr>
  </w:style>
  <w:style w:type="paragraph" w:styleId="affc">
    <w:name w:val="Title"/>
    <w:basedOn w:val="a0"/>
    <w:next w:val="af5"/>
    <w:qFormat/>
    <w:rsid w:val="007D631B"/>
    <w:pPr>
      <w:keepNext/>
      <w:widowControl/>
      <w:spacing w:before="240" w:after="120"/>
    </w:pPr>
    <w:rPr>
      <w:rFonts w:ascii="Arial" w:eastAsia="MS Mincho" w:hAnsi="Arial" w:cs="Tahoma"/>
      <w:sz w:val="28"/>
      <w:szCs w:val="28"/>
      <w:lang w:eastAsia="ar-SA"/>
    </w:rPr>
  </w:style>
  <w:style w:type="paragraph" w:styleId="af5">
    <w:name w:val="Body Text"/>
    <w:basedOn w:val="a0"/>
    <w:link w:val="af4"/>
    <w:rsid w:val="00E046BB"/>
    <w:pPr>
      <w:spacing w:after="120"/>
    </w:pPr>
    <w:rPr>
      <w:lang w:val="x-none"/>
    </w:rPr>
  </w:style>
  <w:style w:type="paragraph" w:styleId="affd">
    <w:name w:val="List"/>
    <w:basedOn w:val="af5"/>
    <w:rsid w:val="007D631B"/>
    <w:pPr>
      <w:widowControl/>
      <w:spacing w:after="0"/>
      <w:jc w:val="both"/>
    </w:pPr>
    <w:rPr>
      <w:rFonts w:cs="Tahoma"/>
      <w:sz w:val="24"/>
      <w:lang w:val="ru-RU" w:eastAsia="ar-SA"/>
    </w:rPr>
  </w:style>
  <w:style w:type="paragraph" w:styleId="affe">
    <w:name w:val="caption"/>
    <w:basedOn w:val="a0"/>
    <w:qFormat/>
    <w:pPr>
      <w:suppressLineNumbers/>
      <w:spacing w:before="120" w:after="120"/>
    </w:pPr>
    <w:rPr>
      <w:rFonts w:cs="Lucida Sans"/>
      <w:i/>
      <w:iCs/>
      <w:sz w:val="24"/>
      <w:szCs w:val="24"/>
    </w:rPr>
  </w:style>
  <w:style w:type="paragraph" w:styleId="afff">
    <w:name w:val="index heading"/>
    <w:basedOn w:val="a0"/>
    <w:qFormat/>
    <w:pPr>
      <w:suppressLineNumbers/>
    </w:pPr>
    <w:rPr>
      <w:rFonts w:cs="Lucida Sans"/>
    </w:rPr>
  </w:style>
  <w:style w:type="paragraph" w:customStyle="1" w:styleId="afff0">
    <w:name w:val="Колонтитул"/>
    <w:basedOn w:val="a0"/>
    <w:qFormat/>
  </w:style>
  <w:style w:type="paragraph" w:styleId="afd">
    <w:name w:val="header"/>
    <w:basedOn w:val="a0"/>
    <w:link w:val="afc"/>
    <w:rsid w:val="00352B5A"/>
    <w:pPr>
      <w:widowControl/>
      <w:tabs>
        <w:tab w:val="center" w:pos="4677"/>
        <w:tab w:val="right" w:pos="9355"/>
      </w:tabs>
    </w:pPr>
    <w:rPr>
      <w:sz w:val="24"/>
      <w:szCs w:val="24"/>
      <w:lang w:val="x-none" w:eastAsia="x-none"/>
    </w:rPr>
  </w:style>
  <w:style w:type="paragraph" w:customStyle="1" w:styleId="ConsNonformat">
    <w:name w:val="ConsNonformat"/>
    <w:qFormat/>
    <w:rsid w:val="00352B5A"/>
    <w:pPr>
      <w:widowControl w:val="0"/>
      <w:ind w:right="19772"/>
    </w:pPr>
    <w:rPr>
      <w:rFonts w:ascii="Courier New" w:hAnsi="Courier New" w:cs="Courier New"/>
    </w:rPr>
  </w:style>
  <w:style w:type="paragraph" w:styleId="afff1">
    <w:name w:val="Normal (Web)"/>
    <w:basedOn w:val="a0"/>
    <w:uiPriority w:val="99"/>
    <w:qFormat/>
    <w:rsid w:val="00352B5A"/>
    <w:pPr>
      <w:widowControl/>
      <w:spacing w:beforeAutospacing="1" w:afterAutospacing="1"/>
    </w:pPr>
    <w:rPr>
      <w:rFonts w:ascii="Arial Unicode MS" w:eastAsia="Arial Unicode MS" w:hAnsi="Arial Unicode MS" w:cs="Arial Unicode MS"/>
      <w:sz w:val="24"/>
      <w:szCs w:val="24"/>
    </w:rPr>
  </w:style>
  <w:style w:type="paragraph" w:styleId="af8">
    <w:name w:val="Body Text Indent"/>
    <w:basedOn w:val="a0"/>
    <w:link w:val="af7"/>
    <w:uiPriority w:val="99"/>
    <w:rsid w:val="00352B5A"/>
    <w:pPr>
      <w:widowControl/>
      <w:ind w:left="540" w:firstLine="540"/>
      <w:jc w:val="both"/>
    </w:pPr>
    <w:rPr>
      <w:sz w:val="24"/>
      <w:szCs w:val="24"/>
      <w:lang w:val="x-none" w:eastAsia="x-none"/>
    </w:rPr>
  </w:style>
  <w:style w:type="paragraph" w:styleId="afa">
    <w:name w:val="footer"/>
    <w:basedOn w:val="a0"/>
    <w:link w:val="af9"/>
    <w:rsid w:val="00352B5A"/>
    <w:pPr>
      <w:tabs>
        <w:tab w:val="center" w:pos="4677"/>
        <w:tab w:val="right" w:pos="9355"/>
      </w:tabs>
    </w:pPr>
  </w:style>
  <w:style w:type="paragraph" w:styleId="afff2">
    <w:name w:val="List Number"/>
    <w:basedOn w:val="a0"/>
    <w:rsid w:val="00352B5A"/>
    <w:pPr>
      <w:widowControl/>
      <w:spacing w:before="60" w:line="360" w:lineRule="auto"/>
      <w:jc w:val="both"/>
    </w:pPr>
    <w:rPr>
      <w:sz w:val="28"/>
      <w:szCs w:val="24"/>
    </w:rPr>
  </w:style>
  <w:style w:type="paragraph" w:customStyle="1" w:styleId="afff3">
    <w:name w:val="Таблица шапка"/>
    <w:basedOn w:val="a0"/>
    <w:qFormat/>
    <w:rsid w:val="00291781"/>
    <w:pPr>
      <w:keepNext/>
      <w:widowControl/>
      <w:spacing w:before="40" w:after="40"/>
      <w:ind w:left="57" w:right="57"/>
    </w:pPr>
    <w:rPr>
      <w:sz w:val="22"/>
    </w:rPr>
  </w:style>
  <w:style w:type="paragraph" w:customStyle="1" w:styleId="afff4">
    <w:name w:val="Таблица текст"/>
    <w:basedOn w:val="a0"/>
    <w:qFormat/>
    <w:rsid w:val="00291781"/>
    <w:pPr>
      <w:widowControl/>
      <w:spacing w:before="40" w:after="40"/>
      <w:ind w:left="57" w:right="57"/>
    </w:pPr>
    <w:rPr>
      <w:sz w:val="24"/>
    </w:rPr>
  </w:style>
  <w:style w:type="paragraph" w:styleId="35">
    <w:name w:val="toc 3"/>
    <w:basedOn w:val="a0"/>
    <w:next w:val="a0"/>
    <w:autoRedefine/>
    <w:uiPriority w:val="39"/>
    <w:rsid w:val="001263C9"/>
    <w:pPr>
      <w:ind w:left="200"/>
    </w:pPr>
    <w:rPr>
      <w:rFonts w:ascii="Calibri" w:hAnsi="Calibri" w:cs="Calibri"/>
    </w:rPr>
  </w:style>
  <w:style w:type="paragraph" w:styleId="25">
    <w:name w:val="Body Text Indent 2"/>
    <w:basedOn w:val="a0"/>
    <w:link w:val="24"/>
    <w:uiPriority w:val="99"/>
    <w:qFormat/>
    <w:rsid w:val="008B063D"/>
    <w:pPr>
      <w:spacing w:after="120" w:line="480" w:lineRule="auto"/>
      <w:ind w:left="283"/>
    </w:pPr>
  </w:style>
  <w:style w:type="paragraph" w:styleId="27">
    <w:name w:val="Body Text 2"/>
    <w:basedOn w:val="a0"/>
    <w:link w:val="26"/>
    <w:qFormat/>
    <w:rsid w:val="008B063D"/>
    <w:pPr>
      <w:spacing w:after="120" w:line="480" w:lineRule="auto"/>
    </w:pPr>
  </w:style>
  <w:style w:type="paragraph" w:styleId="aff1">
    <w:name w:val="footnote text"/>
    <w:basedOn w:val="a0"/>
    <w:link w:val="aff0"/>
    <w:rsid w:val="008B063D"/>
    <w:pPr>
      <w:widowControl/>
      <w:ind w:firstLine="567"/>
      <w:jc w:val="both"/>
    </w:pPr>
  </w:style>
  <w:style w:type="paragraph" w:customStyle="1" w:styleId="af2">
    <w:name w:val="Пункт"/>
    <w:basedOn w:val="a0"/>
    <w:link w:val="11"/>
    <w:qFormat/>
    <w:rsid w:val="008B063D"/>
    <w:pPr>
      <w:widowControl/>
      <w:tabs>
        <w:tab w:val="left" w:pos="1134"/>
      </w:tabs>
      <w:spacing w:line="360" w:lineRule="auto"/>
      <w:ind w:left="1134" w:hanging="1134"/>
      <w:jc w:val="both"/>
    </w:pPr>
    <w:rPr>
      <w:sz w:val="28"/>
      <w:lang w:val="x-none" w:eastAsia="x-none"/>
    </w:rPr>
  </w:style>
  <w:style w:type="paragraph" w:customStyle="1" w:styleId="afff5">
    <w:name w:val="Подпункт"/>
    <w:basedOn w:val="af2"/>
    <w:qFormat/>
    <w:rsid w:val="008B063D"/>
  </w:style>
  <w:style w:type="paragraph" w:styleId="ab">
    <w:name w:val="Balloon Text"/>
    <w:basedOn w:val="a0"/>
    <w:link w:val="aa"/>
    <w:qFormat/>
    <w:rsid w:val="008B063D"/>
    <w:pPr>
      <w:widowControl/>
      <w:spacing w:line="360" w:lineRule="auto"/>
      <w:ind w:firstLine="567"/>
      <w:jc w:val="both"/>
    </w:pPr>
    <w:rPr>
      <w:rFonts w:ascii="Tahoma" w:hAnsi="Tahoma"/>
      <w:sz w:val="16"/>
      <w:szCs w:val="16"/>
      <w:lang w:val="x-none" w:eastAsia="x-none"/>
    </w:rPr>
  </w:style>
  <w:style w:type="paragraph" w:styleId="32">
    <w:name w:val="Body Text 3"/>
    <w:basedOn w:val="a0"/>
    <w:link w:val="31"/>
    <w:qFormat/>
    <w:rsid w:val="008B063D"/>
    <w:pPr>
      <w:widowControl/>
      <w:spacing w:after="120" w:line="360" w:lineRule="auto"/>
      <w:ind w:firstLine="567"/>
      <w:jc w:val="both"/>
    </w:pPr>
    <w:rPr>
      <w:sz w:val="16"/>
      <w:szCs w:val="16"/>
      <w:lang w:val="x-none" w:eastAsia="x-none"/>
    </w:rPr>
  </w:style>
  <w:style w:type="paragraph" w:styleId="34">
    <w:name w:val="Body Text Indent 3"/>
    <w:basedOn w:val="a0"/>
    <w:link w:val="33"/>
    <w:qFormat/>
    <w:rsid w:val="008B063D"/>
    <w:pPr>
      <w:widowControl/>
      <w:spacing w:after="120" w:line="360" w:lineRule="auto"/>
      <w:ind w:left="283" w:firstLine="567"/>
      <w:jc w:val="both"/>
    </w:pPr>
    <w:rPr>
      <w:sz w:val="16"/>
      <w:szCs w:val="16"/>
      <w:lang w:val="x-none" w:eastAsia="x-none"/>
    </w:rPr>
  </w:style>
  <w:style w:type="paragraph" w:customStyle="1" w:styleId="23">
    <w:name w:val="Название2"/>
    <w:basedOn w:val="a0"/>
    <w:link w:val="af6"/>
    <w:qFormat/>
    <w:rsid w:val="008B063D"/>
    <w:pPr>
      <w:widowControl/>
      <w:jc w:val="center"/>
    </w:pPr>
    <w:rPr>
      <w:sz w:val="28"/>
      <w:szCs w:val="28"/>
      <w:lang w:val="x-none"/>
    </w:rPr>
  </w:style>
  <w:style w:type="paragraph" w:customStyle="1" w:styleId="ConsNormal0">
    <w:name w:val="ConsNormal"/>
    <w:link w:val="ConsNormal"/>
    <w:qFormat/>
    <w:rsid w:val="008B063D"/>
    <w:pPr>
      <w:widowControl w:val="0"/>
      <w:ind w:firstLine="720"/>
    </w:pPr>
    <w:rPr>
      <w:rFonts w:ascii="Arial" w:hAnsi="Arial"/>
    </w:rPr>
  </w:style>
  <w:style w:type="paragraph" w:customStyle="1" w:styleId="1c">
    <w:name w:val="Абзац списка1"/>
    <w:basedOn w:val="a0"/>
    <w:qFormat/>
    <w:rsid w:val="001B5221"/>
    <w:pPr>
      <w:widowControl/>
      <w:spacing w:line="360" w:lineRule="auto"/>
      <w:jc w:val="both"/>
    </w:pPr>
    <w:rPr>
      <w:sz w:val="28"/>
    </w:rPr>
  </w:style>
  <w:style w:type="paragraph" w:customStyle="1" w:styleId="22">
    <w:name w:val="Пункт2"/>
    <w:basedOn w:val="af2"/>
    <w:link w:val="21"/>
    <w:qFormat/>
    <w:rsid w:val="00C9035D"/>
    <w:pPr>
      <w:keepNext/>
      <w:tabs>
        <w:tab w:val="clear" w:pos="1134"/>
        <w:tab w:val="left" w:pos="2160"/>
      </w:tabs>
      <w:spacing w:before="240" w:after="120" w:line="240" w:lineRule="auto"/>
      <w:ind w:left="2160" w:hanging="360"/>
      <w:jc w:val="left"/>
      <w:outlineLvl w:val="2"/>
    </w:pPr>
    <w:rPr>
      <w:b/>
    </w:rPr>
  </w:style>
  <w:style w:type="paragraph" w:customStyle="1" w:styleId="aff9">
    <w:name w:val="Подподпункт"/>
    <w:basedOn w:val="afff5"/>
    <w:link w:val="aff8"/>
    <w:qFormat/>
    <w:rsid w:val="00C9035D"/>
    <w:pPr>
      <w:tabs>
        <w:tab w:val="clear" w:pos="1134"/>
        <w:tab w:val="left" w:pos="1701"/>
      </w:tabs>
      <w:ind w:left="1701" w:hanging="567"/>
    </w:pPr>
  </w:style>
  <w:style w:type="paragraph" w:styleId="ae">
    <w:name w:val="annotation text"/>
    <w:basedOn w:val="a0"/>
    <w:link w:val="ad"/>
    <w:uiPriority w:val="99"/>
    <w:semiHidden/>
    <w:qFormat/>
    <w:rsid w:val="00C9035D"/>
    <w:pPr>
      <w:widowControl/>
    </w:pPr>
    <w:rPr>
      <w:rFonts w:ascii="Calibri" w:hAnsi="Calibri"/>
      <w:lang w:val="x-none" w:eastAsia="en-US"/>
    </w:rPr>
  </w:style>
  <w:style w:type="paragraph" w:styleId="af0">
    <w:name w:val="annotation subject"/>
    <w:basedOn w:val="ae"/>
    <w:next w:val="ae"/>
    <w:link w:val="af"/>
    <w:qFormat/>
    <w:rsid w:val="00C9035D"/>
    <w:rPr>
      <w:b/>
      <w:bCs/>
    </w:rPr>
  </w:style>
  <w:style w:type="paragraph" w:customStyle="1" w:styleId="41">
    <w:name w:val="Стиль4"/>
    <w:basedOn w:val="af2"/>
    <w:qFormat/>
    <w:rsid w:val="00C9035D"/>
    <w:pPr>
      <w:tabs>
        <w:tab w:val="clear" w:pos="1134"/>
        <w:tab w:val="left" w:pos="720"/>
      </w:tabs>
      <w:ind w:left="720" w:hanging="720"/>
    </w:pPr>
    <w:rPr>
      <w:sz w:val="24"/>
      <w:szCs w:val="24"/>
    </w:rPr>
  </w:style>
  <w:style w:type="paragraph" w:customStyle="1" w:styleId="61">
    <w:name w:val="Стиль6"/>
    <w:basedOn w:val="aff9"/>
    <w:qFormat/>
    <w:rsid w:val="00C9035D"/>
    <w:pPr>
      <w:tabs>
        <w:tab w:val="clear" w:pos="1701"/>
        <w:tab w:val="left" w:pos="1008"/>
      </w:tabs>
      <w:spacing w:line="240" w:lineRule="auto"/>
      <w:ind w:left="1008" w:hanging="1008"/>
    </w:pPr>
    <w:rPr>
      <w:sz w:val="24"/>
    </w:rPr>
  </w:style>
  <w:style w:type="paragraph" w:customStyle="1" w:styleId="5ABCD">
    <w:name w:val="Пункт_5_ABCD"/>
    <w:basedOn w:val="a0"/>
    <w:qFormat/>
    <w:rsid w:val="004235F7"/>
    <w:pPr>
      <w:widowControl/>
      <w:tabs>
        <w:tab w:val="left" w:pos="1134"/>
        <w:tab w:val="left" w:pos="1701"/>
      </w:tabs>
      <w:spacing w:line="360" w:lineRule="auto"/>
      <w:ind w:left="1134" w:hanging="1134"/>
      <w:jc w:val="both"/>
    </w:pPr>
    <w:rPr>
      <w:sz w:val="28"/>
    </w:rPr>
  </w:style>
  <w:style w:type="paragraph" w:customStyle="1" w:styleId="-11">
    <w:name w:val="Цветной список - Акцент 11"/>
    <w:basedOn w:val="a0"/>
    <w:uiPriority w:val="34"/>
    <w:qFormat/>
    <w:rsid w:val="005A09A6"/>
    <w:pPr>
      <w:ind w:left="720"/>
      <w:contextualSpacing/>
    </w:pPr>
  </w:style>
  <w:style w:type="paragraph" w:customStyle="1" w:styleId="-110">
    <w:name w:val="Цветная заливка - Акцент 11"/>
    <w:uiPriority w:val="99"/>
    <w:semiHidden/>
    <w:qFormat/>
    <w:rsid w:val="008C3799"/>
  </w:style>
  <w:style w:type="paragraph" w:styleId="a">
    <w:name w:val="List Bullet"/>
    <w:basedOn w:val="a0"/>
    <w:autoRedefine/>
    <w:rsid w:val="002D3527"/>
    <w:pPr>
      <w:widowControl/>
      <w:numPr>
        <w:numId w:val="2"/>
      </w:numPr>
      <w:spacing w:line="360" w:lineRule="auto"/>
      <w:jc w:val="both"/>
    </w:pPr>
    <w:rPr>
      <w:sz w:val="28"/>
    </w:rPr>
  </w:style>
  <w:style w:type="paragraph" w:customStyle="1" w:styleId="28">
    <w:name w:val="Пункт_2"/>
    <w:basedOn w:val="a0"/>
    <w:qFormat/>
    <w:rsid w:val="002D3527"/>
    <w:pPr>
      <w:widowControl/>
      <w:tabs>
        <w:tab w:val="left" w:pos="851"/>
        <w:tab w:val="left" w:pos="1134"/>
      </w:tabs>
      <w:spacing w:line="360" w:lineRule="auto"/>
      <w:ind w:left="851" w:hanging="851"/>
      <w:jc w:val="both"/>
    </w:pPr>
    <w:rPr>
      <w:sz w:val="28"/>
    </w:rPr>
  </w:style>
  <w:style w:type="paragraph" w:customStyle="1" w:styleId="36">
    <w:name w:val="Пункт_3"/>
    <w:basedOn w:val="28"/>
    <w:qFormat/>
    <w:rsid w:val="002D3527"/>
    <w:pPr>
      <w:tabs>
        <w:tab w:val="clear" w:pos="1134"/>
      </w:tabs>
    </w:pPr>
  </w:style>
  <w:style w:type="paragraph" w:customStyle="1" w:styleId="42">
    <w:name w:val="Пункт_4"/>
    <w:basedOn w:val="36"/>
    <w:qFormat/>
    <w:rsid w:val="002D3527"/>
    <w:pPr>
      <w:tabs>
        <w:tab w:val="clear" w:pos="851"/>
        <w:tab w:val="left" w:pos="1134"/>
        <w:tab w:val="left" w:pos="1418"/>
        <w:tab w:val="left" w:pos="1844"/>
      </w:tabs>
      <w:ind w:left="1844" w:hanging="567"/>
    </w:pPr>
  </w:style>
  <w:style w:type="paragraph" w:customStyle="1" w:styleId="1d">
    <w:name w:val="Пункт_1"/>
    <w:basedOn w:val="a0"/>
    <w:qFormat/>
    <w:rsid w:val="002D3527"/>
    <w:pPr>
      <w:keepNext/>
      <w:widowControl/>
      <w:tabs>
        <w:tab w:val="left" w:pos="567"/>
      </w:tabs>
      <w:spacing w:before="240" w:line="360" w:lineRule="auto"/>
      <w:ind w:left="567" w:hanging="278"/>
      <w:jc w:val="center"/>
    </w:pPr>
    <w:rPr>
      <w:rFonts w:ascii="Arial" w:hAnsi="Arial"/>
      <w:b/>
      <w:sz w:val="28"/>
      <w:szCs w:val="28"/>
    </w:rPr>
  </w:style>
  <w:style w:type="paragraph" w:customStyle="1" w:styleId="s18-">
    <w:name w:val="s18 Список мал -"/>
    <w:basedOn w:val="a0"/>
    <w:qFormat/>
    <w:rsid w:val="002D3527"/>
    <w:pPr>
      <w:widowControl/>
      <w:tabs>
        <w:tab w:val="left" w:pos="851"/>
        <w:tab w:val="left" w:pos="1701"/>
      </w:tabs>
      <w:spacing w:before="120" w:after="120"/>
      <w:jc w:val="both"/>
      <w:outlineLvl w:val="2"/>
    </w:pPr>
    <w:rPr>
      <w:b/>
      <w:bCs/>
      <w:sz w:val="28"/>
      <w:szCs w:val="22"/>
    </w:rPr>
  </w:style>
  <w:style w:type="paragraph" w:customStyle="1" w:styleId="1e">
    <w:name w:val="Заголовок оглавления1"/>
    <w:basedOn w:val="1"/>
    <w:next w:val="a0"/>
    <w:uiPriority w:val="39"/>
    <w:semiHidden/>
    <w:unhideWhenUsed/>
    <w:qFormat/>
    <w:rsid w:val="00FA7301"/>
    <w:pPr>
      <w:keepNext/>
      <w:keepLines/>
      <w:widowControl/>
      <w:numPr>
        <w:numId w:val="0"/>
      </w:numPr>
      <w:spacing w:before="480" w:line="276" w:lineRule="auto"/>
      <w:outlineLvl w:val="9"/>
    </w:pPr>
    <w:rPr>
      <w:rFonts w:ascii="Cambria" w:hAnsi="Cambria"/>
      <w:bCs/>
      <w:color w:val="365F91"/>
      <w:kern w:val="0"/>
      <w:szCs w:val="28"/>
      <w:lang w:val="ru-RU" w:eastAsia="ru-RU"/>
    </w:rPr>
  </w:style>
  <w:style w:type="paragraph" w:styleId="1f">
    <w:name w:val="toc 1"/>
    <w:basedOn w:val="a0"/>
    <w:next w:val="a0"/>
    <w:autoRedefine/>
    <w:uiPriority w:val="39"/>
    <w:rsid w:val="00FE59EE"/>
    <w:pPr>
      <w:tabs>
        <w:tab w:val="left" w:pos="382"/>
        <w:tab w:val="right" w:leader="dot" w:pos="10195"/>
      </w:tabs>
      <w:spacing w:line="360" w:lineRule="auto"/>
      <w:jc w:val="center"/>
    </w:pPr>
    <w:rPr>
      <w:bCs/>
      <w:caps/>
      <w:sz w:val="24"/>
      <w:szCs w:val="24"/>
    </w:rPr>
  </w:style>
  <w:style w:type="paragraph" w:styleId="29">
    <w:name w:val="toc 2"/>
    <w:basedOn w:val="a0"/>
    <w:next w:val="a0"/>
    <w:autoRedefine/>
    <w:uiPriority w:val="39"/>
    <w:rsid w:val="00FA59AF"/>
    <w:pPr>
      <w:spacing w:before="240"/>
    </w:pPr>
    <w:rPr>
      <w:rFonts w:ascii="Calibri" w:hAnsi="Calibri" w:cs="Calibri"/>
      <w:b/>
      <w:bCs/>
    </w:rPr>
  </w:style>
  <w:style w:type="paragraph" w:styleId="43">
    <w:name w:val="toc 4"/>
    <w:basedOn w:val="a0"/>
    <w:next w:val="a0"/>
    <w:autoRedefine/>
    <w:uiPriority w:val="39"/>
    <w:unhideWhenUsed/>
    <w:rsid w:val="0014784F"/>
    <w:pPr>
      <w:ind w:left="400"/>
    </w:pPr>
    <w:rPr>
      <w:rFonts w:ascii="Calibri" w:hAnsi="Calibri" w:cs="Calibri"/>
    </w:rPr>
  </w:style>
  <w:style w:type="paragraph" w:styleId="51">
    <w:name w:val="toc 5"/>
    <w:basedOn w:val="a0"/>
    <w:next w:val="a0"/>
    <w:autoRedefine/>
    <w:uiPriority w:val="39"/>
    <w:unhideWhenUsed/>
    <w:rsid w:val="0014784F"/>
    <w:pPr>
      <w:ind w:left="600"/>
    </w:pPr>
    <w:rPr>
      <w:rFonts w:ascii="Calibri" w:hAnsi="Calibri" w:cs="Calibri"/>
    </w:rPr>
  </w:style>
  <w:style w:type="paragraph" w:styleId="62">
    <w:name w:val="toc 6"/>
    <w:basedOn w:val="a0"/>
    <w:next w:val="a0"/>
    <w:autoRedefine/>
    <w:uiPriority w:val="39"/>
    <w:unhideWhenUsed/>
    <w:rsid w:val="0014784F"/>
    <w:pPr>
      <w:ind w:left="800"/>
    </w:pPr>
    <w:rPr>
      <w:rFonts w:ascii="Calibri" w:hAnsi="Calibri" w:cs="Calibri"/>
    </w:rPr>
  </w:style>
  <w:style w:type="paragraph" w:styleId="71">
    <w:name w:val="toc 7"/>
    <w:basedOn w:val="a0"/>
    <w:next w:val="a0"/>
    <w:autoRedefine/>
    <w:uiPriority w:val="39"/>
    <w:unhideWhenUsed/>
    <w:rsid w:val="0014784F"/>
    <w:pPr>
      <w:ind w:left="1000"/>
    </w:pPr>
    <w:rPr>
      <w:rFonts w:ascii="Calibri" w:hAnsi="Calibri" w:cs="Calibri"/>
    </w:rPr>
  </w:style>
  <w:style w:type="paragraph" w:styleId="81">
    <w:name w:val="toc 8"/>
    <w:basedOn w:val="a0"/>
    <w:next w:val="a0"/>
    <w:autoRedefine/>
    <w:uiPriority w:val="39"/>
    <w:unhideWhenUsed/>
    <w:rsid w:val="0014784F"/>
    <w:pPr>
      <w:ind w:left="1200"/>
    </w:pPr>
    <w:rPr>
      <w:rFonts w:ascii="Calibri" w:hAnsi="Calibri" w:cs="Calibri"/>
    </w:rPr>
  </w:style>
  <w:style w:type="paragraph" w:styleId="91">
    <w:name w:val="toc 9"/>
    <w:basedOn w:val="a0"/>
    <w:next w:val="a0"/>
    <w:autoRedefine/>
    <w:uiPriority w:val="39"/>
    <w:unhideWhenUsed/>
    <w:rsid w:val="0014784F"/>
    <w:pPr>
      <w:ind w:left="1400"/>
    </w:pPr>
    <w:rPr>
      <w:rFonts w:ascii="Calibri" w:hAnsi="Calibri" w:cs="Calibri"/>
    </w:rPr>
  </w:style>
  <w:style w:type="paragraph" w:customStyle="1" w:styleId="tztxtlist">
    <w:name w:val="tz_txt_list"/>
    <w:basedOn w:val="a0"/>
    <w:qFormat/>
    <w:rsid w:val="008C4666"/>
    <w:pPr>
      <w:widowControl/>
      <w:numPr>
        <w:numId w:val="3"/>
      </w:numPr>
      <w:spacing w:line="360" w:lineRule="auto"/>
      <w:jc w:val="both"/>
    </w:pPr>
    <w:rPr>
      <w:sz w:val="28"/>
    </w:rPr>
  </w:style>
  <w:style w:type="paragraph" w:customStyle="1" w:styleId="ConsPlusNormal0">
    <w:name w:val="ConsPlusNormal"/>
    <w:link w:val="ConsPlusNormal"/>
    <w:qFormat/>
    <w:rsid w:val="00D7523F"/>
    <w:rPr>
      <w:rFonts w:ascii="Arial" w:hAnsi="Arial" w:cs="Arial"/>
    </w:rPr>
  </w:style>
  <w:style w:type="paragraph" w:customStyle="1" w:styleId="1f0">
    <w:name w:val="Текст1"/>
    <w:basedOn w:val="a0"/>
    <w:qFormat/>
    <w:rsid w:val="007E78DD"/>
    <w:pPr>
      <w:widowControl/>
      <w:spacing w:after="240"/>
    </w:pPr>
    <w:rPr>
      <w:sz w:val="24"/>
      <w:szCs w:val="24"/>
      <w:lang w:val="en-US" w:eastAsia="en-US"/>
    </w:rPr>
  </w:style>
  <w:style w:type="paragraph" w:customStyle="1" w:styleId="1f1">
    <w:name w:val="Без интервала1"/>
    <w:uiPriority w:val="1"/>
    <w:qFormat/>
    <w:rsid w:val="00FA7301"/>
    <w:pPr>
      <w:widowControl w:val="0"/>
    </w:pPr>
    <w:rPr>
      <w:rFonts w:ascii="Courier New" w:hAnsi="Courier New" w:cs="Courier New"/>
      <w:color w:val="000000"/>
      <w:sz w:val="24"/>
      <w:szCs w:val="24"/>
    </w:rPr>
  </w:style>
  <w:style w:type="paragraph" w:customStyle="1" w:styleId="afff6">
    <w:name w:val="Àáçàö ïðàâèë"/>
    <w:qFormat/>
    <w:rsid w:val="00273DD9"/>
    <w:pPr>
      <w:spacing w:before="40" w:after="40"/>
      <w:ind w:firstLine="567"/>
      <w:jc w:val="both"/>
    </w:pPr>
    <w:rPr>
      <w:rFonts w:ascii="Arial" w:hAnsi="Arial"/>
    </w:rPr>
  </w:style>
  <w:style w:type="paragraph" w:customStyle="1" w:styleId="2Arial-0">
    <w:name w:val="Стиль Заголовок 2 + Arial По центру Справа:  -0 см"/>
    <w:basedOn w:val="2"/>
    <w:qFormat/>
    <w:rsid w:val="00273DD9"/>
    <w:pPr>
      <w:widowControl w:val="0"/>
      <w:numPr>
        <w:ilvl w:val="0"/>
        <w:numId w:val="0"/>
      </w:numPr>
      <w:suppressAutoHyphens w:val="0"/>
      <w:spacing w:before="120" w:after="60" w:line="240" w:lineRule="atLeast"/>
      <w:jc w:val="center"/>
    </w:pPr>
    <w:rPr>
      <w:rFonts w:ascii="Arial" w:hAnsi="Arial"/>
      <w:bCs/>
      <w:caps/>
      <w:sz w:val="24"/>
      <w:lang w:val="ru-RU" w:eastAsia="ru-RU"/>
    </w:rPr>
  </w:style>
  <w:style w:type="paragraph" w:customStyle="1" w:styleId="afff7">
    <w:name w:val="Абзац правил"/>
    <w:qFormat/>
    <w:rsid w:val="00273DD9"/>
    <w:pPr>
      <w:spacing w:before="40" w:after="40"/>
      <w:ind w:firstLine="567"/>
      <w:jc w:val="both"/>
    </w:pPr>
    <w:rPr>
      <w:rFonts w:ascii="Arial" w:hAnsi="Arial"/>
    </w:rPr>
  </w:style>
  <w:style w:type="paragraph" w:customStyle="1" w:styleId="ConsPlusNonformat">
    <w:name w:val="ConsPlusNonformat"/>
    <w:qFormat/>
    <w:rsid w:val="007D631B"/>
    <w:pPr>
      <w:widowControl w:val="0"/>
    </w:pPr>
    <w:rPr>
      <w:rFonts w:ascii="Courier New" w:hAnsi="Courier New" w:cs="Courier New"/>
    </w:rPr>
  </w:style>
  <w:style w:type="paragraph" w:customStyle="1" w:styleId="210">
    <w:name w:val="Основной текст 21"/>
    <w:basedOn w:val="a0"/>
    <w:qFormat/>
    <w:rsid w:val="007D631B"/>
    <w:pPr>
      <w:widowControl/>
      <w:overflowPunct w:val="0"/>
      <w:ind w:firstLine="360"/>
      <w:jc w:val="both"/>
      <w:textAlignment w:val="baseline"/>
    </w:pPr>
    <w:rPr>
      <w:sz w:val="24"/>
    </w:rPr>
  </w:style>
  <w:style w:type="paragraph" w:customStyle="1" w:styleId="ConsPlusCell">
    <w:name w:val="ConsPlusCell"/>
    <w:uiPriority w:val="99"/>
    <w:qFormat/>
    <w:rsid w:val="007D631B"/>
    <w:rPr>
      <w:rFonts w:ascii="Arial" w:hAnsi="Arial" w:cs="Arial"/>
    </w:rPr>
  </w:style>
  <w:style w:type="paragraph" w:styleId="afff8">
    <w:name w:val="No Spacing"/>
    <w:uiPriority w:val="99"/>
    <w:qFormat/>
    <w:rsid w:val="007D631B"/>
    <w:rPr>
      <w:rFonts w:ascii="Calibri" w:eastAsia="Calibri" w:hAnsi="Calibri"/>
      <w:sz w:val="22"/>
      <w:szCs w:val="22"/>
      <w:lang w:eastAsia="en-US"/>
    </w:rPr>
  </w:style>
  <w:style w:type="paragraph" w:styleId="afff9">
    <w:name w:val="List Paragraph"/>
    <w:basedOn w:val="a0"/>
    <w:uiPriority w:val="34"/>
    <w:qFormat/>
    <w:rsid w:val="007D631B"/>
    <w:pPr>
      <w:widowControl/>
      <w:spacing w:after="200" w:line="276" w:lineRule="auto"/>
      <w:ind w:left="720"/>
      <w:contextualSpacing/>
    </w:pPr>
    <w:rPr>
      <w:rFonts w:ascii="Calibri" w:eastAsia="Calibri" w:hAnsi="Calibri"/>
      <w:sz w:val="22"/>
      <w:szCs w:val="22"/>
      <w:lang w:eastAsia="en-US"/>
    </w:rPr>
  </w:style>
  <w:style w:type="paragraph" w:customStyle="1" w:styleId="afffa">
    <w:name w:val="Таблицы (моноширинный)"/>
    <w:basedOn w:val="a0"/>
    <w:next w:val="a0"/>
    <w:uiPriority w:val="99"/>
    <w:qFormat/>
    <w:rsid w:val="007D631B"/>
    <w:pPr>
      <w:jc w:val="both"/>
    </w:pPr>
    <w:rPr>
      <w:rFonts w:ascii="Courier New" w:hAnsi="Courier New" w:cs="Courier New"/>
    </w:rPr>
  </w:style>
  <w:style w:type="paragraph" w:customStyle="1" w:styleId="headertext">
    <w:name w:val="headertext"/>
    <w:basedOn w:val="a0"/>
    <w:qFormat/>
    <w:rsid w:val="007D631B"/>
    <w:pPr>
      <w:widowControl/>
      <w:spacing w:beforeAutospacing="1" w:afterAutospacing="1"/>
    </w:pPr>
    <w:rPr>
      <w:sz w:val="24"/>
      <w:szCs w:val="24"/>
    </w:rPr>
  </w:style>
  <w:style w:type="paragraph" w:customStyle="1" w:styleId="1f2">
    <w:name w:val="Название1"/>
    <w:basedOn w:val="a0"/>
    <w:qFormat/>
    <w:rsid w:val="007D631B"/>
    <w:pPr>
      <w:widowControl/>
      <w:suppressLineNumbers/>
      <w:spacing w:before="120" w:after="120"/>
    </w:pPr>
    <w:rPr>
      <w:rFonts w:cs="Tahoma"/>
      <w:i/>
      <w:iCs/>
      <w:sz w:val="24"/>
      <w:szCs w:val="24"/>
      <w:lang w:eastAsia="ar-SA"/>
    </w:rPr>
  </w:style>
  <w:style w:type="paragraph" w:customStyle="1" w:styleId="1f3">
    <w:name w:val="Указатель1"/>
    <w:basedOn w:val="a0"/>
    <w:qFormat/>
    <w:rsid w:val="007D631B"/>
    <w:pPr>
      <w:widowControl/>
      <w:suppressLineNumbers/>
    </w:pPr>
    <w:rPr>
      <w:rFonts w:cs="Tahoma"/>
      <w:sz w:val="24"/>
      <w:szCs w:val="24"/>
      <w:lang w:eastAsia="ar-SA"/>
    </w:rPr>
  </w:style>
  <w:style w:type="paragraph" w:customStyle="1" w:styleId="ConsPlusTitle">
    <w:name w:val="ConsPlusTitle"/>
    <w:qFormat/>
    <w:rsid w:val="007D631B"/>
    <w:pPr>
      <w:widowControl w:val="0"/>
    </w:pPr>
    <w:rPr>
      <w:rFonts w:ascii="Arial" w:eastAsia="Arial" w:hAnsi="Arial" w:cs="Arial"/>
      <w:b/>
      <w:bCs/>
      <w:lang w:eastAsia="ar-SA"/>
    </w:rPr>
  </w:style>
  <w:style w:type="paragraph" w:customStyle="1" w:styleId="afffb">
    <w:name w:val="Текст акта"/>
    <w:qFormat/>
    <w:rsid w:val="007D631B"/>
    <w:pPr>
      <w:widowControl w:val="0"/>
      <w:ind w:firstLine="709"/>
      <w:jc w:val="both"/>
    </w:pPr>
    <w:rPr>
      <w:rFonts w:eastAsia="Arial"/>
      <w:sz w:val="28"/>
      <w:szCs w:val="28"/>
      <w:lang w:eastAsia="ar-SA"/>
    </w:rPr>
  </w:style>
  <w:style w:type="paragraph" w:customStyle="1" w:styleId="1f4">
    <w:name w:val="Текст примечания1"/>
    <w:basedOn w:val="a0"/>
    <w:qFormat/>
    <w:rsid w:val="007D631B"/>
    <w:pPr>
      <w:widowControl/>
    </w:pPr>
    <w:rPr>
      <w:lang w:eastAsia="ar-SA"/>
    </w:rPr>
  </w:style>
  <w:style w:type="paragraph" w:customStyle="1" w:styleId="FORMATTEXT">
    <w:name w:val=".FORMATTEXT"/>
    <w:qFormat/>
    <w:rsid w:val="007D631B"/>
    <w:pPr>
      <w:widowControl w:val="0"/>
    </w:pPr>
    <w:rPr>
      <w:rFonts w:eastAsia="Arial"/>
      <w:sz w:val="24"/>
      <w:szCs w:val="24"/>
      <w:lang w:eastAsia="ar-SA"/>
    </w:rPr>
  </w:style>
  <w:style w:type="paragraph" w:customStyle="1" w:styleId="afffc">
    <w:name w:val="Содержимое таблицы"/>
    <w:basedOn w:val="a0"/>
    <w:qFormat/>
    <w:rsid w:val="007D631B"/>
    <w:pPr>
      <w:widowControl/>
      <w:suppressLineNumbers/>
    </w:pPr>
    <w:rPr>
      <w:sz w:val="24"/>
      <w:szCs w:val="24"/>
      <w:lang w:eastAsia="ar-SA"/>
    </w:rPr>
  </w:style>
  <w:style w:type="paragraph" w:customStyle="1" w:styleId="afffd">
    <w:name w:val="Заголовок таблицы"/>
    <w:basedOn w:val="afffc"/>
    <w:qFormat/>
    <w:rsid w:val="007D631B"/>
    <w:pPr>
      <w:jc w:val="center"/>
    </w:pPr>
    <w:rPr>
      <w:b/>
      <w:bCs/>
    </w:rPr>
  </w:style>
  <w:style w:type="paragraph" w:customStyle="1" w:styleId="afffe">
    <w:name w:val="Содержимое врезки"/>
    <w:basedOn w:val="af5"/>
    <w:qFormat/>
    <w:rsid w:val="007D631B"/>
    <w:pPr>
      <w:widowControl/>
      <w:spacing w:after="0"/>
      <w:jc w:val="both"/>
    </w:pPr>
    <w:rPr>
      <w:sz w:val="24"/>
      <w:lang w:val="ru-RU" w:eastAsia="ar-SA"/>
    </w:rPr>
  </w:style>
  <w:style w:type="paragraph" w:customStyle="1" w:styleId="1f5">
    <w:name w:val="Текст1"/>
    <w:basedOn w:val="a0"/>
    <w:qFormat/>
    <w:rsid w:val="007D631B"/>
    <w:pPr>
      <w:widowControl/>
    </w:pPr>
    <w:rPr>
      <w:rFonts w:ascii="Courier New" w:hAnsi="Courier New"/>
      <w:lang w:eastAsia="ar-SA"/>
    </w:rPr>
  </w:style>
  <w:style w:type="paragraph" w:customStyle="1" w:styleId="HEADERTEXT0">
    <w:name w:val=".HEADERTEXT"/>
    <w:qFormat/>
    <w:rsid w:val="007D631B"/>
    <w:pPr>
      <w:widowControl w:val="0"/>
    </w:pPr>
    <w:rPr>
      <w:rFonts w:ascii="Arial" w:eastAsia="Arial" w:hAnsi="Arial" w:cs="Arial"/>
      <w:color w:val="2B4279"/>
      <w:sz w:val="22"/>
      <w:szCs w:val="22"/>
      <w:lang w:eastAsia="ar-SA"/>
    </w:rPr>
  </w:style>
  <w:style w:type="paragraph" w:customStyle="1" w:styleId="MIDDLEPICT">
    <w:name w:val=".MIDDLEPICT"/>
    <w:qFormat/>
    <w:rsid w:val="007D631B"/>
    <w:pPr>
      <w:widowControl w:val="0"/>
    </w:pPr>
    <w:rPr>
      <w:rFonts w:eastAsia="Arial"/>
      <w:sz w:val="24"/>
      <w:szCs w:val="24"/>
      <w:lang w:eastAsia="ar-SA"/>
    </w:rPr>
  </w:style>
  <w:style w:type="paragraph" w:customStyle="1" w:styleId="1f6">
    <w:name w:val="Обычный1"/>
    <w:qFormat/>
    <w:rsid w:val="007D631B"/>
    <w:pPr>
      <w:widowControl w:val="0"/>
    </w:pPr>
    <w:rPr>
      <w:rFonts w:ascii="Arial" w:hAnsi="Arial"/>
    </w:rPr>
  </w:style>
  <w:style w:type="paragraph" w:customStyle="1" w:styleId="2a">
    <w:name w:val="Обычный2"/>
    <w:qFormat/>
    <w:rsid w:val="00FA7301"/>
    <w:pPr>
      <w:widowControl w:val="0"/>
    </w:pPr>
    <w:rPr>
      <w:rFonts w:ascii="Arial" w:hAnsi="Arial"/>
    </w:rPr>
  </w:style>
  <w:style w:type="paragraph" w:customStyle="1" w:styleId="formattext0">
    <w:name w:val="formattext"/>
    <w:basedOn w:val="a0"/>
    <w:qFormat/>
    <w:rsid w:val="00FA7301"/>
    <w:pPr>
      <w:widowControl/>
      <w:spacing w:beforeAutospacing="1" w:afterAutospacing="1"/>
    </w:pPr>
    <w:rPr>
      <w:sz w:val="24"/>
      <w:szCs w:val="24"/>
    </w:rPr>
  </w:style>
  <w:style w:type="paragraph" w:customStyle="1" w:styleId="affff">
    <w:name w:val="Основной текст с отступом + по ширине"/>
    <w:basedOn w:val="23"/>
    <w:qFormat/>
    <w:rsid w:val="00FA7301"/>
    <w:rPr>
      <w:b/>
      <w:sz w:val="32"/>
      <w:szCs w:val="32"/>
      <w:lang w:val="ru-RU"/>
    </w:rPr>
  </w:style>
  <w:style w:type="paragraph" w:customStyle="1" w:styleId="Standard">
    <w:name w:val="Standard"/>
    <w:qFormat/>
    <w:rsid w:val="007220B6"/>
    <w:pPr>
      <w:widowControl w:val="0"/>
      <w:textAlignment w:val="baseline"/>
    </w:pPr>
    <w:rPr>
      <w:rFonts w:eastAsia="Lucida Sans Unicode" w:cs="Tahoma"/>
      <w:color w:val="000000"/>
      <w:kern w:val="2"/>
      <w:sz w:val="24"/>
      <w:szCs w:val="24"/>
      <w:lang w:val="en-US" w:eastAsia="en-US" w:bidi="en-US"/>
    </w:rPr>
  </w:style>
  <w:style w:type="paragraph" w:styleId="aff5">
    <w:name w:val="endnote text"/>
    <w:basedOn w:val="a0"/>
    <w:link w:val="aff4"/>
    <w:rsid w:val="00D35DF0"/>
  </w:style>
  <w:style w:type="paragraph" w:customStyle="1" w:styleId="110">
    <w:name w:val="Обычный11"/>
    <w:qFormat/>
    <w:rsid w:val="0031024A"/>
    <w:pPr>
      <w:ind w:firstLine="720"/>
      <w:jc w:val="both"/>
    </w:pPr>
    <w:rPr>
      <w:sz w:val="28"/>
    </w:rPr>
  </w:style>
  <w:style w:type="paragraph" w:customStyle="1" w:styleId="affff0">
    <w:name w:val="Знак"/>
    <w:basedOn w:val="a0"/>
    <w:qFormat/>
    <w:rsid w:val="00403DDE"/>
    <w:pPr>
      <w:widowControl/>
      <w:spacing w:beforeAutospacing="1" w:afterAutospacing="1"/>
    </w:pPr>
    <w:rPr>
      <w:rFonts w:ascii="Tahoma" w:hAnsi="Tahoma"/>
      <w:lang w:val="en-US" w:eastAsia="en-US"/>
    </w:rPr>
  </w:style>
  <w:style w:type="paragraph" w:customStyle="1" w:styleId="100">
    <w:name w:val="Заголовок 10"/>
    <w:basedOn w:val="affc"/>
    <w:next w:val="af5"/>
    <w:qFormat/>
    <w:pPr>
      <w:tabs>
        <w:tab w:val="num" w:pos="0"/>
      </w:tabs>
      <w:spacing w:before="60" w:after="60"/>
      <w:ind w:left="1584" w:hanging="1584"/>
      <w:outlineLvl w:val="8"/>
    </w:pPr>
    <w:rPr>
      <w:b/>
      <w:bCs/>
      <w:sz w:val="18"/>
      <w:szCs w:val="18"/>
    </w:rPr>
  </w:style>
  <w:style w:type="paragraph" w:customStyle="1" w:styleId="1f7">
    <w:name w:val="Заголовок №1"/>
    <w:basedOn w:val="a0"/>
    <w:qFormat/>
    <w:pPr>
      <w:spacing w:after="240"/>
      <w:outlineLvl w:val="0"/>
    </w:pPr>
    <w:rPr>
      <w:b/>
      <w:bCs/>
      <w:sz w:val="22"/>
      <w:szCs w:val="22"/>
    </w:rPr>
  </w:style>
  <w:style w:type="paragraph" w:customStyle="1" w:styleId="affff1">
    <w:name w:val="Другое"/>
    <w:basedOn w:val="a0"/>
    <w:qFormat/>
    <w:pPr>
      <w:spacing w:after="140"/>
      <w:ind w:firstLine="400"/>
    </w:pPr>
    <w:rPr>
      <w:sz w:val="22"/>
      <w:szCs w:val="22"/>
    </w:rPr>
  </w:style>
  <w:style w:type="numbering" w:customStyle="1" w:styleId="affff2">
    <w:name w:val="Маркированный тире"/>
    <w:qFormat/>
    <w:rsid w:val="00291E00"/>
  </w:style>
  <w:style w:type="numbering" w:customStyle="1" w:styleId="1f8">
    <w:name w:val="Стиль1"/>
    <w:uiPriority w:val="99"/>
    <w:qFormat/>
    <w:rsid w:val="00CA129A"/>
  </w:style>
  <w:style w:type="numbering" w:customStyle="1" w:styleId="1f9">
    <w:name w:val="Нет списка1"/>
    <w:uiPriority w:val="99"/>
    <w:semiHidden/>
    <w:unhideWhenUsed/>
    <w:qFormat/>
    <w:rsid w:val="007D631B"/>
  </w:style>
  <w:style w:type="numbering" w:customStyle="1" w:styleId="2b">
    <w:name w:val="Нет списка2"/>
    <w:uiPriority w:val="99"/>
    <w:semiHidden/>
    <w:unhideWhenUsed/>
    <w:qFormat/>
    <w:rsid w:val="00FA7301"/>
  </w:style>
  <w:style w:type="numbering" w:customStyle="1" w:styleId="111">
    <w:name w:val="Нет списка11"/>
    <w:uiPriority w:val="99"/>
    <w:semiHidden/>
    <w:unhideWhenUsed/>
    <w:qFormat/>
    <w:rsid w:val="00FA7301"/>
  </w:style>
  <w:style w:type="numbering" w:customStyle="1" w:styleId="1fa">
    <w:name w:val="Маркированный тире1"/>
    <w:qFormat/>
    <w:rsid w:val="00FA7301"/>
  </w:style>
  <w:style w:type="numbering" w:customStyle="1" w:styleId="112">
    <w:name w:val="Стиль11"/>
    <w:uiPriority w:val="99"/>
    <w:qFormat/>
    <w:rsid w:val="00FA7301"/>
  </w:style>
  <w:style w:type="numbering" w:customStyle="1" w:styleId="1110">
    <w:name w:val="Нет списка111"/>
    <w:uiPriority w:val="99"/>
    <w:semiHidden/>
    <w:unhideWhenUsed/>
    <w:qFormat/>
    <w:rsid w:val="00FA7301"/>
  </w:style>
  <w:style w:type="numbering" w:customStyle="1" w:styleId="211">
    <w:name w:val="Нет списка21"/>
    <w:uiPriority w:val="99"/>
    <w:semiHidden/>
    <w:unhideWhenUsed/>
    <w:qFormat/>
    <w:rsid w:val="00FA7301"/>
  </w:style>
  <w:style w:type="table" w:styleId="affff3">
    <w:name w:val="Table Grid"/>
    <w:basedOn w:val="a2"/>
    <w:uiPriority w:val="59"/>
    <w:rsid w:val="00C9035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b">
    <w:name w:val="Сетка таблицы1"/>
    <w:basedOn w:val="a2"/>
    <w:uiPriority w:val="59"/>
    <w:rsid w:val="007D6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2">
    <w:name w:val="_Style 12"/>
    <w:basedOn w:val="a2"/>
    <w:qFormat/>
    <w:rsid w:val="00C226FA"/>
    <w:pPr>
      <w:suppressAutoHyphens w:val="0"/>
    </w:pPr>
    <w:rPr>
      <w:rFonts w:ascii="Arial" w:eastAsia="Arial" w:hAnsi="Arial" w:cs="Arial"/>
    </w:rPr>
    <w:tblPr>
      <w:tblInd w:w="0" w:type="nil"/>
      <w:tblCellMar>
        <w:top w:w="100" w:type="dxa"/>
        <w:left w:w="100" w:type="dxa"/>
        <w:bottom w:w="100" w:type="dxa"/>
        <w:right w:w="100" w:type="dxa"/>
      </w:tblCellMar>
    </w:tblPr>
  </w:style>
  <w:style w:type="paragraph" w:customStyle="1" w:styleId="1b">
    <w:name w:val="Основной текст1"/>
    <w:basedOn w:val="a0"/>
    <w:link w:val="affb"/>
    <w:rsid w:val="008F60E4"/>
    <w:pPr>
      <w:suppressAutoHyphens w:val="0"/>
      <w:ind w:firstLine="40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000676">
      <w:bodyDiv w:val="1"/>
      <w:marLeft w:val="0"/>
      <w:marRight w:val="0"/>
      <w:marTop w:val="0"/>
      <w:marBottom w:val="0"/>
      <w:divBdr>
        <w:top w:val="none" w:sz="0" w:space="0" w:color="auto"/>
        <w:left w:val="none" w:sz="0" w:space="0" w:color="auto"/>
        <w:bottom w:val="none" w:sz="0" w:space="0" w:color="auto"/>
        <w:right w:val="none" w:sz="0" w:space="0" w:color="auto"/>
      </w:divBdr>
    </w:div>
    <w:div w:id="747920518">
      <w:bodyDiv w:val="1"/>
      <w:marLeft w:val="0"/>
      <w:marRight w:val="0"/>
      <w:marTop w:val="0"/>
      <w:marBottom w:val="0"/>
      <w:divBdr>
        <w:top w:val="none" w:sz="0" w:space="0" w:color="auto"/>
        <w:left w:val="none" w:sz="0" w:space="0" w:color="auto"/>
        <w:bottom w:val="none" w:sz="0" w:space="0" w:color="auto"/>
        <w:right w:val="none" w:sz="0" w:space="0" w:color="auto"/>
      </w:divBdr>
    </w:div>
    <w:div w:id="958148475">
      <w:bodyDiv w:val="1"/>
      <w:marLeft w:val="0"/>
      <w:marRight w:val="0"/>
      <w:marTop w:val="0"/>
      <w:marBottom w:val="0"/>
      <w:divBdr>
        <w:top w:val="none" w:sz="0" w:space="0" w:color="auto"/>
        <w:left w:val="none" w:sz="0" w:space="0" w:color="auto"/>
        <w:bottom w:val="none" w:sz="0" w:space="0" w:color="auto"/>
        <w:right w:val="none" w:sz="0" w:space="0" w:color="auto"/>
      </w:divBdr>
    </w:div>
    <w:div w:id="1676152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image" Target="media/image1.wmf"/><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hyperlink" Target="https://etpgpb.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image" Target="media/image2.wmf"/><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3596B-DAC2-4FE2-BA38-9DEF6D8FF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4390</TotalTime>
  <Pages>27</Pages>
  <Words>8582</Words>
  <Characters>48921</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КОНКУРСНАЯ ДОКУМЕНТАЦИЯ</vt:lpstr>
    </vt:vector>
  </TitlesOfParts>
  <Company>Microsoft</Company>
  <LinksUpToDate>false</LinksUpToDate>
  <CharactersWithSpaces>57389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КОНКУРСНАЯ ДОКУМЕНТАЦИЯ</dc:title>
  <dc:subject/>
  <dc:creator>canc01</dc:creator>
  <dc:description/>
  <cp:lastModifiedBy>александр каешко</cp:lastModifiedBy>
  <cp:revision>142</cp:revision>
  <cp:lastPrinted>2024-04-18T04:28:00Z</cp:lastPrinted>
  <dcterms:created xsi:type="dcterms:W3CDTF">2023-12-21T07:11:00Z</dcterms:created>
  <dcterms:modified xsi:type="dcterms:W3CDTF">2025-01-31T09:26:00Z</dcterms:modified>
  <dc:language>ru-RU</dc:language>
</cp:coreProperties>
</file>